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58" w:rsidRPr="00AD5458" w:rsidRDefault="008B2BD8" w:rsidP="00AD5458">
      <w:pPr>
        <w:jc w:val="center"/>
        <w:rPr>
          <w:b/>
          <w:sz w:val="28"/>
        </w:rPr>
      </w:pPr>
      <w:r w:rsidRPr="00AD5458">
        <w:rPr>
          <w:b/>
          <w:sz w:val="28"/>
        </w:rPr>
        <w:t>Ertel’s potential vorticity theorem</w:t>
      </w:r>
    </w:p>
    <w:p w:rsidR="008B2BD8" w:rsidRPr="00AD5458" w:rsidRDefault="00AD5458" w:rsidP="00AD5458">
      <w:pPr>
        <w:jc w:val="center"/>
        <w:rPr>
          <w:b/>
          <w:sz w:val="24"/>
        </w:rPr>
      </w:pPr>
      <w:proofErr w:type="gramStart"/>
      <w:r w:rsidRPr="00AD5458">
        <w:rPr>
          <w:sz w:val="24"/>
        </w:rPr>
        <w:t>a</w:t>
      </w:r>
      <w:r w:rsidR="008B2BD8" w:rsidRPr="00AD5458">
        <w:rPr>
          <w:sz w:val="24"/>
        </w:rPr>
        <w:t>fter</w:t>
      </w:r>
      <w:proofErr w:type="gramEnd"/>
      <w:r w:rsidR="008B2BD8" w:rsidRPr="00AD5458">
        <w:rPr>
          <w:sz w:val="24"/>
        </w:rPr>
        <w:t xml:space="preserve"> H. </w:t>
      </w:r>
      <w:proofErr w:type="spellStart"/>
      <w:r w:rsidR="008B2BD8" w:rsidRPr="00AD5458">
        <w:rPr>
          <w:sz w:val="24"/>
        </w:rPr>
        <w:t>Ertel</w:t>
      </w:r>
      <w:proofErr w:type="spellEnd"/>
      <w:r w:rsidR="008B2BD8" w:rsidRPr="00AD5458">
        <w:rPr>
          <w:sz w:val="24"/>
        </w:rPr>
        <w:t xml:space="preserve">, </w:t>
      </w:r>
      <w:proofErr w:type="spellStart"/>
      <w:r w:rsidR="008B2BD8" w:rsidRPr="00AD5458">
        <w:rPr>
          <w:sz w:val="24"/>
        </w:rPr>
        <w:t>Ein</w:t>
      </w:r>
      <w:proofErr w:type="spellEnd"/>
      <w:r w:rsidR="008B2BD8" w:rsidRPr="00AD5458">
        <w:rPr>
          <w:sz w:val="24"/>
        </w:rPr>
        <w:t xml:space="preserve"> </w:t>
      </w:r>
      <w:proofErr w:type="spellStart"/>
      <w:r w:rsidR="008B2BD8" w:rsidRPr="00AD5458">
        <w:rPr>
          <w:sz w:val="24"/>
        </w:rPr>
        <w:t>Neuer</w:t>
      </w:r>
      <w:proofErr w:type="spellEnd"/>
      <w:r w:rsidR="008B2BD8" w:rsidRPr="00AD5458">
        <w:rPr>
          <w:sz w:val="24"/>
        </w:rPr>
        <w:t xml:space="preserve"> </w:t>
      </w:r>
      <w:proofErr w:type="spellStart"/>
      <w:r w:rsidR="008B2BD8" w:rsidRPr="00AD5458">
        <w:rPr>
          <w:sz w:val="24"/>
        </w:rPr>
        <w:t>Hydrodynamischer</w:t>
      </w:r>
      <w:proofErr w:type="spellEnd"/>
      <w:r w:rsidR="008B2BD8" w:rsidRPr="00AD5458">
        <w:rPr>
          <w:sz w:val="24"/>
        </w:rPr>
        <w:t xml:space="preserve"> </w:t>
      </w:r>
      <w:proofErr w:type="spellStart"/>
      <w:r w:rsidR="008B2BD8" w:rsidRPr="00AD5458">
        <w:rPr>
          <w:sz w:val="24"/>
        </w:rPr>
        <w:t>Wirbelsat</w:t>
      </w:r>
      <w:r w:rsidR="001943C9" w:rsidRPr="00AD5458">
        <w:rPr>
          <w:sz w:val="24"/>
        </w:rPr>
        <w:t>z</w:t>
      </w:r>
      <w:proofErr w:type="spellEnd"/>
      <w:r w:rsidR="001943C9" w:rsidRPr="00AD5458">
        <w:rPr>
          <w:sz w:val="24"/>
        </w:rPr>
        <w:t>, Met. Z., 59, 277-281, 1942.</w:t>
      </w:r>
    </w:p>
    <w:p w:rsidR="008B2BD8" w:rsidRDefault="008B2BD8">
      <w:r>
        <w:t xml:space="preserve">Start from the </w:t>
      </w:r>
      <w:proofErr w:type="spellStart"/>
      <w:r>
        <w:t>Navier</w:t>
      </w:r>
      <w:proofErr w:type="spellEnd"/>
      <w:r>
        <w:t>-Stokes equation:</w:t>
      </w:r>
    </w:p>
    <w:p w:rsidR="008B2BD8" w:rsidRPr="008401FA" w:rsidRDefault="00A77F47" w:rsidP="00837C14">
      <w:pPr>
        <w:jc w:val="center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V.</m:t>
            </m:r>
            <m:r>
              <m:rPr>
                <m:sty m:val="b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</m:t>
        </m:r>
        <m:r>
          <m:rPr>
            <m:sty m:val="bi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-2</m:t>
        </m:r>
        <m:r>
          <m:rPr>
            <m:sty m:val="b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F</m:t>
        </m:r>
      </m:oMath>
      <w:r w:rsidR="00837C14" w:rsidRPr="008401FA">
        <w:rPr>
          <w:rFonts w:eastAsiaTheme="minorEastAsia"/>
          <w:b/>
        </w:rPr>
        <w:t xml:space="preserve"> </w:t>
      </w:r>
      <w:r w:rsidR="00837C14" w:rsidRPr="008401FA">
        <w:rPr>
          <w:rFonts w:eastAsiaTheme="minorEastAsia"/>
        </w:rPr>
        <w:t>…………..  1</w:t>
      </w:r>
    </w:p>
    <w:p w:rsidR="008B2BD8" w:rsidRDefault="00E92947">
      <w:pPr>
        <w:rPr>
          <w:rFonts w:eastAsiaTheme="minorEastAsia"/>
        </w:rPr>
      </w:pPr>
      <w:r w:rsidRPr="008401FA">
        <w:rPr>
          <w:rFonts w:eastAsiaTheme="minorEastAsia"/>
        </w:rPr>
        <w:t>Substitute from the vector identity</w:t>
      </w:r>
      <w:r>
        <w:rPr>
          <w:rFonts w:eastAsiaTheme="minorEastAsia"/>
        </w:rPr>
        <w:t xml:space="preserve">  </w:t>
      </w:r>
      <w:r w:rsidR="008B2BD8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F7F7F" w:themeColor="text1" w:themeTint="80"/>
              </w:rPr>
              <m:t>V.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7F7F7F" w:themeColor="text1" w:themeTint="80"/>
              </w:rPr>
              <m:t>∇</m:t>
            </m:r>
            <m:ctrlPr>
              <w:rPr>
                <w:rFonts w:ascii="Cambria Math" w:eastAsiaTheme="minorEastAsia" w:hAnsi="Cambria Math"/>
                <w:b/>
                <w:i/>
                <w:color w:val="7F7F7F" w:themeColor="text1" w:themeTint="80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V</m:t>
        </m:r>
        <m:r>
          <w:rPr>
            <w:rFonts w:ascii="Cambria Math" w:eastAsiaTheme="minorEastAsia" w:hAnsi="Cambria Math"/>
            <w:color w:val="7F7F7F" w:themeColor="text1" w:themeTint="80"/>
          </w:rPr>
          <m:t xml:space="preserve">= </m:t>
        </m:r>
        <m:r>
          <m:rPr>
            <m:sty m:val="p"/>
          </m:rPr>
          <w:rPr>
            <w:rFonts w:ascii="Cambria Math" w:hAnsi="Cambria Math"/>
            <w:color w:val="7F7F7F" w:themeColor="text1" w:themeTint="80"/>
          </w:rPr>
          <m:t>½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d>
          <m:dPr>
            <m:ctrlPr>
              <w:rPr>
                <w:rFonts w:ascii="Cambria Math" w:hAnsi="Cambria Math"/>
                <w:color w:val="7F7F7F" w:themeColor="text1" w:themeTint="8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color w:val="7F7F7F" w:themeColor="text1" w:themeTint="8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7F7F7F" w:themeColor="text1" w:themeTint="80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7F7F7F" w:themeColor="text1" w:themeTint="80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e>
        </m:d>
        <m:r>
          <w:rPr>
            <w:rFonts w:ascii="Cambria Math" w:eastAsiaTheme="minorEastAsia" w:hAnsi="Cambria Math"/>
            <w:color w:val="7F7F7F" w:themeColor="text1" w:themeTint="80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V×(</m:t>
        </m:r>
        <m:r>
          <m:rPr>
            <m:sty m:val="b"/>
          </m:rPr>
          <w:rPr>
            <w:rFonts w:ascii="Cambria Math" w:eastAsiaTheme="minorEastAsia" w:hAnsi="Cambria Math"/>
            <w:color w:val="7F7F7F" w:themeColor="text1" w:themeTint="80"/>
          </w:rPr>
          <m:t>∇</m:t>
        </m:r>
        <m:r>
          <w:rPr>
            <w:rFonts w:ascii="Cambria Math" w:eastAsiaTheme="minorEastAsia" w:hAnsi="Cambria Math"/>
            <w:color w:val="7F7F7F" w:themeColor="text1" w:themeTint="80"/>
          </w:rPr>
          <m:t>×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V</m:t>
        </m:r>
        <m:r>
          <w:rPr>
            <w:rFonts w:ascii="Cambria Math" w:eastAsiaTheme="minorEastAsia" w:hAnsi="Cambria Math"/>
            <w:color w:val="7F7F7F" w:themeColor="text1" w:themeTint="80"/>
          </w:rPr>
          <m:t>)</m:t>
        </m:r>
      </m:oMath>
    </w:p>
    <w:p w:rsidR="00E92947" w:rsidRDefault="00A77F47" w:rsidP="00837C14">
      <w:pPr>
        <w:jc w:val="center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½</m:t>
        </m:r>
        <m:r>
          <m:rPr>
            <m:sty m:val="b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</w:rPr>
          <m:t>V×(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 xml:space="preserve">× 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</m:t>
        </m:r>
        <m:r>
          <m:rPr>
            <m:sty m:val="bi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-2</m:t>
        </m:r>
        <m:r>
          <m:rPr>
            <m:sty m:val="b"/>
          </m:rPr>
          <w:rPr>
            <w:rFonts w:ascii="Cambria Math" w:hAnsi="Cambria Math"/>
          </w:rPr>
          <m:t>Ω×V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E92947" w:rsidRPr="00837C14" w:rsidRDefault="00A77F47" w:rsidP="00837C14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½</m:t>
        </m:r>
        <m:r>
          <m:rPr>
            <m:sty m:val="b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</m:t>
        </m:r>
        <m:r>
          <m:rPr>
            <m:sty m:val="b"/>
          </m:rPr>
          <w:rPr>
            <w:rFonts w:ascii="Cambria Math" w:eastAsiaTheme="minorEastAsia" w:hAnsi="Cambria Math"/>
          </w:rPr>
          <m:t>Ω</m:t>
        </m:r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F</m:t>
        </m:r>
      </m:oMath>
      <w:r w:rsidR="00837C14">
        <w:rPr>
          <w:rFonts w:eastAsiaTheme="minorEastAsia"/>
          <w:b/>
        </w:rPr>
        <w:t xml:space="preserve">  </w:t>
      </w:r>
      <w:r w:rsidR="00837C14">
        <w:rPr>
          <w:rFonts w:eastAsiaTheme="minorEastAsia"/>
        </w:rPr>
        <w:t>…………………..  2</w:t>
      </w:r>
    </w:p>
    <w:p w:rsidR="00E92947" w:rsidRDefault="00E92947" w:rsidP="00E92947">
      <w:pPr>
        <w:rPr>
          <w:rFonts w:eastAsiaTheme="minorEastAsia"/>
        </w:rPr>
      </w:pPr>
      <w:r>
        <w:rPr>
          <w:rFonts w:eastAsiaTheme="minorEastAsia"/>
        </w:rPr>
        <w:t xml:space="preserve">Take the curl of this equation, writing </w:t>
      </w:r>
      <w:r>
        <w:rPr>
          <w:rFonts w:eastAsiaTheme="minorEastAsia"/>
          <w:b/>
        </w:rPr>
        <w:t xml:space="preserve">ξ </w:t>
      </w:r>
      <w:r>
        <w:rPr>
          <w:rFonts w:eastAsiaTheme="minorEastAsia"/>
        </w:rPr>
        <w:t xml:space="preserve">for </w:t>
      </w:r>
      <w:r w:rsidR="00ED5A38">
        <w:rPr>
          <w:rFonts w:eastAsiaTheme="minorEastAsia"/>
        </w:rPr>
        <w:t>(</w:t>
      </w:r>
      <w:proofErr w:type="gramStart"/>
      <w:r w:rsidR="00ED5A38">
        <w:rPr>
          <w:rFonts w:eastAsiaTheme="minorEastAsia"/>
        </w:rPr>
        <w:t>2</w:t>
      </w:r>
      <w:proofErr w:type="gramEnd"/>
      <w:r w:rsidR="00ED5A38" w:rsidRPr="00ED5A38">
        <w:rPr>
          <w:rFonts w:eastAsiaTheme="minorEastAsia"/>
          <w:b/>
        </w:rPr>
        <w:sym w:font="Symbol" w:char="F057"/>
      </w:r>
      <w:r w:rsidR="00ED5A38">
        <w:rPr>
          <w:rFonts w:eastAsiaTheme="minorEastAsia"/>
          <w:b/>
        </w:rPr>
        <w:t xml:space="preserve">  </w:t>
      </w:r>
      <w:r w:rsidR="00ED5A38">
        <w:rPr>
          <w:rFonts w:eastAsiaTheme="minorEastAsia"/>
        </w:rPr>
        <w:t xml:space="preserve">+ </w:t>
      </w:r>
      <w:r w:rsidRPr="00E92947">
        <w:rPr>
          <w:rFonts w:eastAsiaTheme="minorEastAsia"/>
          <w:b/>
        </w:rPr>
        <w:sym w:font="Symbol" w:char="F0D1"/>
      </w:r>
      <m:oMath>
        <m:r>
          <m:rPr>
            <m:sty m:val="b"/>
          </m:rPr>
          <w:rPr>
            <w:rFonts w:ascii="Cambria Math" w:hAnsi="Cambria Math"/>
          </w:rPr>
          <m:t>×</m:t>
        </m:r>
      </m:oMath>
      <w:r w:rsidRPr="00E92947">
        <w:rPr>
          <w:rFonts w:eastAsiaTheme="minorEastAsia"/>
          <w:b/>
        </w:rPr>
        <w:t>V</w:t>
      </w:r>
      <w:r w:rsidR="00ED5A38" w:rsidRPr="00ED5A38">
        <w:rPr>
          <w:rFonts w:eastAsiaTheme="minorEastAsia"/>
        </w:rPr>
        <w:t>),</w:t>
      </w:r>
      <w:r w:rsidR="001F06DD">
        <w:rPr>
          <w:rFonts w:eastAsiaTheme="minorEastAsia"/>
        </w:rPr>
        <w:t xml:space="preserve"> </w:t>
      </w:r>
      <w:r w:rsidR="00ED5A38" w:rsidRPr="00ED5A38">
        <w:rPr>
          <w:rFonts w:eastAsiaTheme="minorEastAsia"/>
        </w:rPr>
        <w:t>the absolute vorticity</w:t>
      </w:r>
      <w:r>
        <w:rPr>
          <w:rFonts w:eastAsiaTheme="minorEastAsia"/>
        </w:rPr>
        <w:t>:</w:t>
      </w:r>
    </w:p>
    <w:p w:rsidR="00E92947" w:rsidRPr="00837C14" w:rsidRDefault="00A77F47" w:rsidP="00837C14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</w:rPr>
              <m:t>ξ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ξ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 </w:t>
      </w:r>
      <w:r w:rsidR="00837C14">
        <w:rPr>
          <w:rFonts w:eastAsiaTheme="minorEastAsia"/>
        </w:rPr>
        <w:t>……………… 3</w:t>
      </w:r>
    </w:p>
    <w:p w:rsidR="00E92947" w:rsidRPr="00AD5458" w:rsidRDefault="00ED5A38" w:rsidP="00E92947">
      <w:pPr>
        <w:rPr>
          <w:rFonts w:eastAsiaTheme="minorEastAsia"/>
          <w:color w:val="808080" w:themeColor="background1" w:themeShade="80"/>
        </w:rPr>
      </w:pPr>
      <w:r w:rsidRPr="008401FA">
        <w:rPr>
          <w:rFonts w:eastAsiaTheme="minorEastAsia"/>
        </w:rPr>
        <w:t>Now use the expansion:</w:t>
      </w:r>
      <w:r w:rsidRPr="008401FA">
        <w:rPr>
          <w:rFonts w:eastAsiaTheme="minorEastAsia"/>
          <w:color w:val="A6A6A6" w:themeColor="background1" w:themeShade="A6"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  <w:color w:val="808080" w:themeColor="background1" w:themeShade="80"/>
          </w:rPr>
          <m:t>∇</m:t>
        </m:r>
        <m:r>
          <m:rPr>
            <m:sty m:val="b"/>
          </m:rPr>
          <w:rPr>
            <w:rFonts w:ascii="Cambria Math" w:hAnsi="Cambria Math"/>
            <w:color w:val="808080" w:themeColor="background1" w:themeShade="80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color w:val="808080" w:themeColor="background1" w:themeShade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color w:val="808080" w:themeColor="background1" w:themeShade="80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ξ</m:t>
            </m:r>
          </m:e>
        </m:d>
        <m:r>
          <w:rPr>
            <w:rFonts w:ascii="Cambria Math" w:hAnsi="Cambria Math"/>
            <w:color w:val="808080" w:themeColor="background1" w:themeShade="80"/>
          </w:rPr>
          <m:t>=</m:t>
        </m:r>
        <m:r>
          <m:rPr>
            <m:sty m:val="bi"/>
          </m:rPr>
          <w:rPr>
            <w:rFonts w:ascii="Cambria Math" w:hAnsi="Cambria Math"/>
            <w:color w:val="808080" w:themeColor="background1" w:themeShade="80"/>
          </w:rPr>
          <m:t>V</m:t>
        </m:r>
        <m:r>
          <m:rPr>
            <m:sty m:val="p"/>
          </m:rPr>
          <w:rPr>
            <w:rFonts w:ascii="Cambria Math" w:hAnsi="Cambria Math"/>
            <w:color w:val="808080" w:themeColor="background1" w:themeShade="80"/>
          </w:rPr>
          <m:t>∇</m:t>
        </m:r>
        <m:r>
          <m:rPr>
            <m:sty m:val="bi"/>
          </m:rPr>
          <w:rPr>
            <w:rFonts w:ascii="Cambria Math" w:hAnsi="Cambria Math"/>
            <w:color w:val="808080" w:themeColor="background1" w:themeShade="80"/>
          </w:rPr>
          <m:t>.</m:t>
        </m:r>
        <m:r>
          <m:rPr>
            <m:sty m:val="bi"/>
          </m:rPr>
          <w:rPr>
            <w:rFonts w:ascii="Cambria Math" w:eastAsiaTheme="minorEastAsia" w:hAnsi="Cambria Math"/>
            <w:color w:val="808080" w:themeColor="background1" w:themeShade="80"/>
          </w:rPr>
          <m:t>ξ+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808080" w:themeColor="background1" w:themeShade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 xml:space="preserve"> ∇</m:t>
            </m: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color w:val="808080" w:themeColor="background1" w:themeShade="80"/>
          </w:rPr>
          <m:t>V</m:t>
        </m:r>
        <m:r>
          <m:rPr>
            <m:sty m:val="p"/>
          </m:rPr>
          <w:rPr>
            <w:rFonts w:ascii="Cambria Math" w:eastAsiaTheme="minorEastAsia" w:hAnsi="Cambria Math"/>
            <w:color w:val="808080" w:themeColor="background1" w:themeShade="80"/>
          </w:rPr>
          <m:t>-</m:t>
        </m:r>
        <m:d>
          <m:dP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V.∇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808080" w:themeColor="background1" w:themeShade="80"/>
          </w:rPr>
          <m:t>ξ- ξ</m:t>
        </m:r>
        <m:r>
          <m:rPr>
            <m:sty m:val="p"/>
          </m:rPr>
          <w:rPr>
            <w:rFonts w:ascii="Cambria Math" w:hAnsi="Cambria Math"/>
            <w:color w:val="808080" w:themeColor="background1" w:themeShade="80"/>
          </w:rPr>
          <m:t>∇</m:t>
        </m:r>
        <m:r>
          <m:rPr>
            <m:sty m:val="bi"/>
          </m:rPr>
          <w:rPr>
            <w:rFonts w:ascii="Cambria Math" w:hAnsi="Cambria Math"/>
            <w:color w:val="808080" w:themeColor="background1" w:themeShade="80"/>
          </w:rPr>
          <m:t>.</m:t>
        </m:r>
        <m:r>
          <m:rPr>
            <m:sty m:val="bi"/>
          </m:rPr>
          <w:rPr>
            <w:rFonts w:ascii="Cambria Math" w:eastAsiaTheme="minorEastAsia" w:hAnsi="Cambria Math"/>
            <w:color w:val="808080" w:themeColor="background1" w:themeShade="80"/>
          </w:rPr>
          <m:t>V</m:t>
        </m:r>
      </m:oMath>
    </w:p>
    <w:p w:rsidR="00E92947" w:rsidRDefault="00ED5A38">
      <w:proofErr w:type="gramStart"/>
      <w:r>
        <w:t>with</w:t>
      </w:r>
      <w:proofErr w:type="gramEnd"/>
      <w:r>
        <w:t xml:space="preserve"> </w:t>
      </w:r>
      <w:r>
        <w:sym w:font="Symbol" w:char="F0D1"/>
      </w:r>
      <w:r>
        <w:t>.</w:t>
      </w:r>
      <w:r w:rsidRPr="00ED5A38">
        <w:rPr>
          <w:b/>
        </w:rPr>
        <w:t>ξ</w:t>
      </w:r>
      <w:r>
        <w:rPr>
          <w:b/>
        </w:rPr>
        <w:t xml:space="preserve"> = 0 </w:t>
      </w:r>
      <w:r w:rsidRPr="00ED5A38">
        <w:t>(div curl ≡</w:t>
      </w:r>
      <w:r>
        <w:t xml:space="preserve"> 0 and </w:t>
      </w:r>
      <w:r>
        <w:sym w:font="Symbol" w:char="F0D1"/>
      </w:r>
      <w:r>
        <w:t>.</w:t>
      </w:r>
      <w:r>
        <w:rPr>
          <w:b/>
        </w:rPr>
        <w:sym w:font="Symbol" w:char="F057"/>
      </w:r>
      <w:r>
        <w:t xml:space="preserve"> is very small </w:t>
      </w:r>
      <w:r w:rsidR="001F06DD">
        <w:t xml:space="preserve">– it </w:t>
      </w:r>
      <w:r w:rsidR="008401FA">
        <w:t xml:space="preserve">is not </w:t>
      </w:r>
      <w:r w:rsidR="001F06DD">
        <w:t xml:space="preserve">zero because although </w:t>
      </w:r>
      <w:r w:rsidR="001F06DD">
        <w:rPr>
          <w:b/>
        </w:rPr>
        <w:sym w:font="Symbol" w:char="F057"/>
      </w:r>
      <w:r w:rsidR="001F06DD">
        <w:t xml:space="preserve"> is constant the local coordinate system is not).</w:t>
      </w:r>
    </w:p>
    <w:p w:rsidR="001F06DD" w:rsidRDefault="00A77F47" w:rsidP="00837C14">
      <w:pPr>
        <w:jc w:val="center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</w:rPr>
              <m:t>ξ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∇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</w:rPr>
          <m:t>V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V.∇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ξ+ ξ</m:t>
        </m:r>
        <m:r>
          <m:rPr>
            <m:sty m:val="p"/>
          </m:rPr>
          <w:rPr>
            <w:rFonts w:ascii="Cambria Math" w:hAnsi="Cambria Math"/>
          </w:rPr>
          <m:t>∇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1F06DD" w:rsidRPr="001F06DD" w:rsidRDefault="001F06DD" w:rsidP="001F06DD">
      <w:pPr>
        <w:rPr>
          <w:rFonts w:eastAsiaTheme="minorEastAsia"/>
        </w:rPr>
      </w:pPr>
      <w:r w:rsidRPr="001F06DD">
        <w:rPr>
          <w:rFonts w:eastAsiaTheme="minorEastAsia"/>
        </w:rPr>
        <w:t>Collecting terms and applying the continuity equation:</w:t>
      </w:r>
    </w:p>
    <w:p w:rsidR="001F06DD" w:rsidRPr="00E92947" w:rsidRDefault="00A77F47" w:rsidP="00837C14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</w:rPr>
              <m:t>ξ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∇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</w:rPr>
          <m:t>V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ξ</m:t>
            </m:r>
          </m:num>
          <m:den>
            <m:r>
              <w:rPr>
                <w:rFonts w:ascii="Cambria Math" w:eastAsiaTheme="minorEastAsia" w:hAnsi="Cambria Math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dρ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1F06DD" w:rsidRPr="00E92947" w:rsidRDefault="001F06DD" w:rsidP="00837C14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ξ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∇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 </w:t>
      </w:r>
      <w:r w:rsidR="00837C14" w:rsidRPr="00837C14">
        <w:rPr>
          <w:rFonts w:eastAsiaTheme="minorEastAsia"/>
        </w:rPr>
        <w:t>…………. 4</w:t>
      </w:r>
    </w:p>
    <w:p w:rsidR="001F06DD" w:rsidRDefault="001F06DD">
      <w:r>
        <w:t xml:space="preserve">Now multiply by </w:t>
      </w:r>
      <w:r w:rsidRPr="001F06DD">
        <w:rPr>
          <w:b/>
        </w:rPr>
        <w:sym w:font="Symbol" w:char="F0D1"/>
      </w:r>
      <w:r>
        <w:t>q where q is any scalar field:</w:t>
      </w:r>
    </w:p>
    <w:p w:rsidR="001F06DD" w:rsidRDefault="001F06DD" w:rsidP="00837C14">
      <w:pPr>
        <w:jc w:val="center"/>
        <w:rPr>
          <w:rFonts w:eastAsiaTheme="minorEastAsia"/>
          <w:b/>
        </w:rPr>
      </w:pPr>
      <m:oMath>
        <m:r>
          <w:rPr>
            <w:rFonts w:ascii="Cambria Math" w:hAnsi="Cambria Math"/>
          </w:rPr>
          <m:t>ρ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ξ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- 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∇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1F06DD" w:rsidRDefault="001F06DD" w:rsidP="00837C14">
      <w:pPr>
        <w:jc w:val="center"/>
        <w:rPr>
          <w:rFonts w:eastAsiaTheme="minorEastAsia"/>
          <w:b/>
        </w:rPr>
      </w:pPr>
      <m:oMath>
        <m:r>
          <w:rPr>
            <w:rFonts w:ascii="Cambria Math" w:hAnsi="Cambria Math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ξ.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q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ξ.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q-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∇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1F06DD" w:rsidRPr="008401FA" w:rsidRDefault="004230A7" w:rsidP="001F06DD">
      <w:pPr>
        <w:rPr>
          <w:rFonts w:eastAsiaTheme="minorEastAsia"/>
          <w:color w:val="7F7F7F" w:themeColor="text1" w:themeTint="80"/>
        </w:rPr>
      </w:pPr>
      <w:r w:rsidRPr="008401FA">
        <w:rPr>
          <w:rFonts w:eastAsiaTheme="minorEastAsia"/>
        </w:rPr>
        <w:t>Use</w:t>
      </w:r>
      <w:r w:rsidR="00AF7946" w:rsidRPr="008401FA">
        <w:rPr>
          <w:rFonts w:eastAsiaTheme="minorEastAsia"/>
          <w:color w:val="A6A6A6" w:themeColor="background1" w:themeShade="A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f>
          <m:fPr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fPr>
          <m:num>
            <m:r>
              <w:rPr>
                <w:rFonts w:ascii="Cambria Math" w:eastAsiaTheme="minorEastAsia" w:hAnsi="Cambria Math"/>
                <w:color w:val="7F7F7F" w:themeColor="text1" w:themeTint="80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7F7F7F" w:themeColor="text1" w:themeTint="80"/>
              </w:rPr>
              <m:t>dt</m:t>
            </m:r>
          </m:den>
        </m:f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r>
          <w:rPr>
            <w:rFonts w:ascii="Cambria Math" w:hAnsi="Cambria Math"/>
            <w:color w:val="7F7F7F" w:themeColor="text1" w:themeTint="80"/>
          </w:rPr>
          <m:t>q+</m:t>
        </m:r>
        <m:r>
          <w:rPr>
            <w:rFonts w:ascii="Cambria Math" w:eastAsiaTheme="minorEastAsia" w:hAnsi="Cambria Math"/>
            <w:color w:val="7F7F7F" w:themeColor="text1" w:themeTint="80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r>
          <w:rPr>
            <w:rFonts w:ascii="Cambria Math" w:hAnsi="Cambria Math"/>
            <w:color w:val="7F7F7F" w:themeColor="text1" w:themeTint="80"/>
          </w:rPr>
          <m:t>q.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7F7F7F" w:themeColor="text1" w:themeTint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F7F7F" w:themeColor="text1" w:themeTint="80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7F7F7F" w:themeColor="text1" w:themeTint="80"/>
              </w:rPr>
              <m:t xml:space="preserve"> ∇</m:t>
            </m:r>
            <m:ctrlPr>
              <w:rPr>
                <w:rFonts w:ascii="Cambria Math" w:eastAsiaTheme="minorEastAsia" w:hAnsi="Cambria Math"/>
                <w:color w:val="7F7F7F" w:themeColor="text1" w:themeTint="80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color w:val="7F7F7F" w:themeColor="text1" w:themeTint="80"/>
          </w:rPr>
          <m:t>V</m:t>
        </m:r>
        <m:r>
          <w:rPr>
            <w:rFonts w:ascii="Cambria Math" w:hAnsi="Cambria Math"/>
            <w:color w:val="7F7F7F" w:themeColor="text1" w:themeTint="80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f>
          <m:fPr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fPr>
          <m:num>
            <m:r>
              <w:rPr>
                <w:rFonts w:ascii="Cambria Math" w:eastAsiaTheme="minorEastAsia" w:hAnsi="Cambria Math"/>
                <w:color w:val="7F7F7F" w:themeColor="text1" w:themeTint="80"/>
              </w:rPr>
              <m:t>∂</m:t>
            </m:r>
          </m:num>
          <m:den>
            <m:r>
              <w:rPr>
                <w:rFonts w:ascii="Cambria Math" w:eastAsiaTheme="minorEastAsia" w:hAnsi="Cambria Math"/>
                <w:color w:val="7F7F7F" w:themeColor="text1" w:themeTint="80"/>
              </w:rPr>
              <m:t>∂t</m:t>
            </m:r>
          </m:den>
        </m:f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r>
          <w:rPr>
            <w:rFonts w:ascii="Cambria Math" w:hAnsi="Cambria Math"/>
            <w:color w:val="7F7F7F" w:themeColor="text1" w:themeTint="80"/>
          </w:rPr>
          <m:t xml:space="preserve">q+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7F7F7F" w:themeColor="text1" w:themeTint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F7F7F" w:themeColor="text1" w:themeTint="80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color w:val="7F7F7F" w:themeColor="text1" w:themeTint="80"/>
              </w:rPr>
              <m:t>.∇</m:t>
            </m:r>
            <m:ctrlPr>
              <w:rPr>
                <w:rFonts w:ascii="Cambria Math" w:hAnsi="Cambria Math"/>
                <w:b/>
                <w:color w:val="7F7F7F" w:themeColor="text1" w:themeTint="80"/>
              </w:rPr>
            </m:ctrlPr>
          </m:e>
        </m:d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r>
          <w:rPr>
            <w:rFonts w:ascii="Cambria Math" w:hAnsi="Cambria Math"/>
            <w:color w:val="7F7F7F" w:themeColor="text1" w:themeTint="80"/>
          </w:rPr>
          <m:t>q+</m:t>
        </m:r>
        <m:r>
          <w:rPr>
            <w:rFonts w:ascii="Cambria Math" w:eastAsiaTheme="minorEastAsia" w:hAnsi="Cambria Math"/>
            <w:color w:val="7F7F7F" w:themeColor="text1" w:themeTint="80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r>
          <w:rPr>
            <w:rFonts w:ascii="Cambria Math" w:hAnsi="Cambria Math"/>
            <w:color w:val="7F7F7F" w:themeColor="text1" w:themeTint="80"/>
          </w:rPr>
          <m:t>q.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7F7F7F" w:themeColor="text1" w:themeTint="8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F7F7F" w:themeColor="text1" w:themeTint="80"/>
              </w:rPr>
              <m:t>ξ.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7F7F7F" w:themeColor="text1" w:themeTint="80"/>
              </w:rPr>
              <m:t xml:space="preserve"> ∇</m:t>
            </m:r>
            <m:ctrlPr>
              <w:rPr>
                <w:rFonts w:ascii="Cambria Math" w:eastAsiaTheme="minorEastAsia" w:hAnsi="Cambria Math"/>
                <w:color w:val="7F7F7F" w:themeColor="text1" w:themeTint="80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color w:val="7F7F7F" w:themeColor="text1" w:themeTint="80"/>
          </w:rPr>
          <m:t xml:space="preserve">V=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f>
          <m:fPr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fPr>
          <m:num>
            <m:r>
              <w:rPr>
                <w:rFonts w:ascii="Cambria Math" w:eastAsiaTheme="minorEastAsia" w:hAnsi="Cambria Math"/>
                <w:color w:val="7F7F7F" w:themeColor="text1" w:themeTint="80"/>
              </w:rPr>
              <m:t>∂q</m:t>
            </m:r>
          </m:num>
          <m:den>
            <m:r>
              <w:rPr>
                <w:rFonts w:ascii="Cambria Math" w:eastAsiaTheme="minorEastAsia" w:hAnsi="Cambria Math"/>
                <w:color w:val="7F7F7F" w:themeColor="text1" w:themeTint="80"/>
              </w:rPr>
              <m:t>∂t</m:t>
            </m:r>
          </m:den>
        </m:f>
        <m:r>
          <w:rPr>
            <w:rFonts w:ascii="Cambria Math" w:hAnsi="Cambria Math"/>
            <w:color w:val="7F7F7F" w:themeColor="text1" w:themeTint="80"/>
          </w:rPr>
          <m:t xml:space="preserve">+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d>
          <m:dPr>
            <m:ctrlPr>
              <w:rPr>
                <w:rFonts w:ascii="Cambria Math" w:hAnsi="Cambria Math"/>
                <w:b/>
                <w:color w:val="7F7F7F" w:themeColor="text1" w:themeTint="8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7F7F7F" w:themeColor="text1" w:themeTint="80"/>
              </w:rPr>
              <m:t>V</m:t>
            </m:r>
            <m:r>
              <w:rPr>
                <w:rFonts w:ascii="Cambria Math" w:hAnsi="Cambria Math"/>
                <w:color w:val="7F7F7F" w:themeColor="text1" w:themeTint="80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7F7F7F" w:themeColor="text1" w:themeTint="80"/>
              </w:rPr>
              <m:t>∇</m:t>
            </m:r>
            <m:ctrlPr>
              <w:rPr>
                <w:rFonts w:ascii="Cambria Math" w:hAnsi="Cambria Math"/>
                <w:color w:val="7F7F7F" w:themeColor="text1" w:themeTint="80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7F7F7F" w:themeColor="text1" w:themeTint="80"/>
          </w:rPr>
          <m:t xml:space="preserve">q= </m:t>
        </m:r>
        <m:r>
          <m:rPr>
            <m:sty m:val="bi"/>
          </m:rPr>
          <w:rPr>
            <w:rFonts w:ascii="Cambria Math" w:eastAsiaTheme="minorEastAsia" w:hAnsi="Cambria Math"/>
            <w:color w:val="7F7F7F" w:themeColor="text1" w:themeTint="80"/>
          </w:rPr>
          <m:t>ξ.</m:t>
        </m:r>
        <m:r>
          <m:rPr>
            <m:sty m:val="b"/>
          </m:rPr>
          <w:rPr>
            <w:rFonts w:ascii="Cambria Math" w:hAnsi="Cambria Math"/>
            <w:color w:val="7F7F7F" w:themeColor="text1" w:themeTint="80"/>
          </w:rPr>
          <m:t>∇</m:t>
        </m:r>
        <m:f>
          <m:fPr>
            <m:ctrlPr>
              <w:rPr>
                <w:rFonts w:ascii="Cambria Math" w:eastAsiaTheme="minorEastAsia" w:hAnsi="Cambria Math"/>
                <w:i/>
                <w:color w:val="7F7F7F" w:themeColor="text1" w:themeTint="80"/>
              </w:rPr>
            </m:ctrlPr>
          </m:fPr>
          <m:num>
            <m:r>
              <w:rPr>
                <w:rFonts w:ascii="Cambria Math" w:eastAsiaTheme="minorEastAsia" w:hAnsi="Cambria Math"/>
                <w:color w:val="7F7F7F" w:themeColor="text1" w:themeTint="80"/>
              </w:rPr>
              <m:t>dq</m:t>
            </m:r>
          </m:num>
          <m:den>
            <m:r>
              <w:rPr>
                <w:rFonts w:ascii="Cambria Math" w:eastAsiaTheme="minorEastAsia" w:hAnsi="Cambria Math"/>
                <w:color w:val="7F7F7F" w:themeColor="text1" w:themeTint="80"/>
              </w:rPr>
              <m:t>dt</m:t>
            </m:r>
          </m:den>
        </m:f>
        <m:r>
          <w:rPr>
            <w:rFonts w:ascii="Cambria Math" w:hAnsi="Cambria Math"/>
            <w:color w:val="7F7F7F" w:themeColor="text1" w:themeTint="80"/>
          </w:rPr>
          <m:t xml:space="preserve"> </m:t>
        </m:r>
      </m:oMath>
    </w:p>
    <w:p w:rsidR="004230A7" w:rsidRDefault="004230A7" w:rsidP="00837C14">
      <w:pPr>
        <w:jc w:val="center"/>
        <w:rPr>
          <w:rFonts w:eastAsiaTheme="minorEastAsia"/>
          <w:b/>
        </w:rPr>
      </w:pPr>
      <m:oMath>
        <m:r>
          <w:rPr>
            <w:rFonts w:ascii="Cambria Math" w:hAnsi="Cambria Math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ξ.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q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ξ.</m:t>
        </m:r>
        <m:r>
          <m:rPr>
            <m:sty m:val="b"/>
          </m:rPr>
          <w:rPr>
            <w:rFonts w:ascii="Cambria Math" w:hAnsi="Cambria Math"/>
          </w:rPr>
          <m:t>∇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dq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ϱ</m:t>
        </m:r>
        <m:r>
          <m:rPr>
            <m:sty m:val="b"/>
          </m:rPr>
          <w:rPr>
            <w:rFonts w:ascii="Cambria Math" w:hAnsi="Cambria Math"/>
          </w:rPr>
          <m:t>×∇</m:t>
        </m:r>
        <m:r>
          <w:rPr>
            <w:rFonts w:ascii="Cambria Math" w:hAnsi="Cambria Math"/>
          </w:rPr>
          <m:t xml:space="preserve">p+ 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q.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b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 w:rsidR="00837C14">
        <w:rPr>
          <w:rFonts w:eastAsiaTheme="minorEastAsia"/>
          <w:b/>
        </w:rPr>
        <w:t xml:space="preserve"> </w:t>
      </w:r>
    </w:p>
    <w:p w:rsidR="001F06DD" w:rsidRDefault="004230A7">
      <w:r>
        <w:t xml:space="preserve">Finally, if q is a function of p </w:t>
      </w:r>
      <w:proofErr w:type="gramStart"/>
      <w:r>
        <w:t xml:space="preserve">and </w:t>
      </w:r>
      <w:proofErr w:type="gramEnd"/>
      <w:r>
        <w:sym w:font="Symbol" w:char="F072"/>
      </w:r>
      <w:r>
        <w:t>, as θ is, the first term on the RHS vanishes, leaving:</w:t>
      </w:r>
    </w:p>
    <w:p w:rsidR="004230A7" w:rsidRDefault="00A77F47" w:rsidP="004230A7">
      <w:pPr>
        <w:rPr>
          <w:rFonts w:eastAsiaTheme="minorEastAsia"/>
          <w:b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ξ.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</w:rPr>
                    <m:t>∇</m:t>
                  </m:r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ρ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ρ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ξ.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∇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dθ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dt</m:t>
              </m:r>
            </m:den>
          </m:f>
          <m:r>
            <w:rPr>
              <w:rFonts w:ascii="Cambria Math" w:hAnsi="Cambria Math"/>
              <w:color w:val="FF0000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ρ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</w:rPr>
            <m:t>∇</m:t>
          </m:r>
          <m:r>
            <w:rPr>
              <w:rFonts w:ascii="Cambria Math" w:hAnsi="Cambria Math"/>
              <w:color w:val="FF0000"/>
            </w:rPr>
            <m:t>θ.</m:t>
          </m:r>
          <m:r>
            <m:rPr>
              <m:sty m:val="b"/>
            </m:rPr>
            <w:rPr>
              <w:rFonts w:ascii="Cambria Math" w:eastAsiaTheme="minorEastAsia" w:hAnsi="Cambria Math"/>
              <w:color w:val="FF0000"/>
            </w:rPr>
            <m:t>∇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F</m:t>
          </m:r>
        </m:oMath>
      </m:oMathPara>
    </w:p>
    <w:p w:rsidR="001943C9" w:rsidRPr="001943C9" w:rsidRDefault="008401FA" w:rsidP="004230A7">
      <w:pPr>
        <w:rPr>
          <w:rFonts w:eastAsiaTheme="minorEastAsia"/>
        </w:rPr>
      </w:pPr>
      <w:r w:rsidRPr="008401FA">
        <w:rPr>
          <w:rFonts w:eastAsiaTheme="minorEastAsia"/>
        </w:rPr>
        <w:t xml:space="preserve">The </w:t>
      </w:r>
      <w:r>
        <w:rPr>
          <w:rFonts w:eastAsiaTheme="minorEastAsia"/>
        </w:rPr>
        <w:t>quantity (</w:t>
      </w:r>
      <w:r w:rsidRPr="008401FA">
        <w:rPr>
          <w:rFonts w:eastAsiaTheme="minorEastAsia"/>
          <w:b/>
        </w:rPr>
        <w:t>ξ</w:t>
      </w:r>
      <w:proofErr w:type="gramStart"/>
      <w:r w:rsidRPr="008401FA">
        <w:rPr>
          <w:rFonts w:eastAsiaTheme="minorEastAsia"/>
          <w:b/>
        </w:rPr>
        <w:t>.</w:t>
      </w:r>
      <w:proofErr w:type="gramEnd"/>
      <w:r w:rsidRPr="008401FA">
        <w:rPr>
          <w:rFonts w:eastAsiaTheme="minorEastAsia"/>
          <w:b/>
        </w:rPr>
        <w:sym w:font="Symbol" w:char="F0D1"/>
      </w:r>
      <w:r>
        <w:rPr>
          <w:rFonts w:eastAsiaTheme="minorEastAsia"/>
        </w:rPr>
        <w:t>θ)/</w:t>
      </w:r>
      <w:r>
        <w:rPr>
          <w:rFonts w:eastAsiaTheme="minorEastAsia"/>
        </w:rPr>
        <w:sym w:font="Symbol" w:char="F072"/>
      </w:r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ρ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∇</m:t>
            </m:r>
            <m:r>
              <m:rPr>
                <m:sty m:val="b"/>
              </m:rPr>
              <w:rPr>
                <w:rFonts w:ascii="Cambria Math" w:hAnsi="Cambria Math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  <m:r>
              <w:rPr>
                <w:rFonts w:ascii="Cambria Math" w:eastAsiaTheme="minorEastAsia" w:hAnsi="Cambria Math"/>
              </w:rPr>
              <m:t>+2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Ω</m:t>
            </m:r>
          </m:e>
        </m:d>
        <m:r>
          <w:rPr>
            <w:rFonts w:ascii="Cambria Math" w:eastAsiaTheme="minorEastAsia" w:hAnsi="Cambria Math"/>
          </w:rPr>
          <m:t>.</m:t>
        </m:r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is the </w:t>
      </w:r>
      <w:proofErr w:type="spellStart"/>
      <w:r w:rsidRPr="008401FA">
        <w:rPr>
          <w:rFonts w:eastAsiaTheme="minorEastAsia"/>
          <w:i/>
        </w:rPr>
        <w:t>Ertel</w:t>
      </w:r>
      <w:proofErr w:type="spellEnd"/>
      <w:r w:rsidRPr="008401FA">
        <w:rPr>
          <w:rFonts w:eastAsiaTheme="minorEastAsia"/>
          <w:i/>
        </w:rPr>
        <w:t xml:space="preserve"> potential vorticity</w:t>
      </w:r>
      <w:r w:rsidR="001943C9">
        <w:rPr>
          <w:rFonts w:eastAsiaTheme="minorEastAsia"/>
          <w:i/>
        </w:rPr>
        <w:t xml:space="preserve">. </w:t>
      </w:r>
      <w:r w:rsidR="001943C9" w:rsidRPr="001943C9">
        <w:rPr>
          <w:rFonts w:eastAsiaTheme="minorEastAsia"/>
        </w:rPr>
        <w:t xml:space="preserve">The equation </w:t>
      </w:r>
      <w:proofErr w:type="gramStart"/>
      <w:r w:rsidR="001943C9" w:rsidRPr="001943C9">
        <w:rPr>
          <w:rFonts w:eastAsiaTheme="minorEastAsia"/>
        </w:rPr>
        <w:t>may also be written</w:t>
      </w:r>
      <w:proofErr w:type="gramEnd"/>
      <w:r w:rsidR="001943C9" w:rsidRPr="001943C9">
        <w:rPr>
          <w:rFonts w:eastAsiaTheme="minorEastAsia"/>
        </w:rPr>
        <w:t xml:space="preserve"> in flux form</w:t>
      </w:r>
      <w:r w:rsidR="001943C9">
        <w:rPr>
          <w:rFonts w:eastAsiaTheme="minorEastAsia"/>
        </w:rPr>
        <w:t xml:space="preserve"> (Haynes and McIntyre, 1990) as: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ξ.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m:rPr>
            <m:sty m:val="b"/>
          </m:rPr>
          <w:rPr>
            <w:rFonts w:ascii="Cambria Math" w:hAnsi="Cambria Math"/>
          </w:rPr>
          <m:t>∇.N    where    N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ξ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dθ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w:bookmarkStart w:id="0" w:name="_GoBack"/>
        <w:bookmarkEnd w:id="0"/>
        <m:r>
          <m:rPr>
            <m:sty m:val="b"/>
          </m:rPr>
          <w:rPr>
            <w:rFonts w:ascii="Cambria Math" w:hAnsi="Cambria Math"/>
          </w:rPr>
          <m:t>F×∇</m:t>
        </m:r>
        <m:r>
          <w:rPr>
            <w:rFonts w:ascii="Cambria Math" w:hAnsi="Cambria Math"/>
          </w:rPr>
          <m:t>θ</m:t>
        </m:r>
      </m:oMath>
    </w:p>
    <w:sectPr w:rsidR="001943C9" w:rsidRPr="001943C9" w:rsidSect="00934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BD8"/>
    <w:rsid w:val="000460B9"/>
    <w:rsid w:val="000861A4"/>
    <w:rsid w:val="001308DF"/>
    <w:rsid w:val="001943C9"/>
    <w:rsid w:val="001A7BCB"/>
    <w:rsid w:val="001D5EBD"/>
    <w:rsid w:val="001F06DD"/>
    <w:rsid w:val="00207365"/>
    <w:rsid w:val="00292CA0"/>
    <w:rsid w:val="0035796F"/>
    <w:rsid w:val="003662A7"/>
    <w:rsid w:val="00373131"/>
    <w:rsid w:val="004230A7"/>
    <w:rsid w:val="00440820"/>
    <w:rsid w:val="00440FBB"/>
    <w:rsid w:val="00600103"/>
    <w:rsid w:val="006F08BB"/>
    <w:rsid w:val="00837C14"/>
    <w:rsid w:val="008401FA"/>
    <w:rsid w:val="008B2BD8"/>
    <w:rsid w:val="008D0EE3"/>
    <w:rsid w:val="00934E28"/>
    <w:rsid w:val="009A4AF1"/>
    <w:rsid w:val="00A348CB"/>
    <w:rsid w:val="00A77F47"/>
    <w:rsid w:val="00AD5458"/>
    <w:rsid w:val="00AF7946"/>
    <w:rsid w:val="00B94267"/>
    <w:rsid w:val="00C2065A"/>
    <w:rsid w:val="00C30561"/>
    <w:rsid w:val="00D6603B"/>
    <w:rsid w:val="00D77DB9"/>
    <w:rsid w:val="00DB1853"/>
    <w:rsid w:val="00DB7C7E"/>
    <w:rsid w:val="00E92947"/>
    <w:rsid w:val="00EC30A3"/>
    <w:rsid w:val="00ED5A38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BEA"/>
  <w15:docId w15:val="{2DBDD412-78CE-4AEF-9098-A8D4D76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</dc:creator>
  <cp:lastModifiedBy>Geraint Vaughan</cp:lastModifiedBy>
  <cp:revision>11</cp:revision>
  <cp:lastPrinted>2014-08-13T09:53:00Z</cp:lastPrinted>
  <dcterms:created xsi:type="dcterms:W3CDTF">2014-08-13T07:59:00Z</dcterms:created>
  <dcterms:modified xsi:type="dcterms:W3CDTF">2019-10-28T17:03:00Z</dcterms:modified>
</cp:coreProperties>
</file>