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827D" w14:textId="77777777" w:rsidR="00B57930" w:rsidRPr="00EB685F" w:rsidRDefault="00B57930" w:rsidP="00EB685F">
      <w:pPr>
        <w:rPr>
          <w:rFonts w:ascii="Palatino" w:hAnsi="Palatino"/>
          <w:b/>
          <w:sz w:val="28"/>
          <w:szCs w:val="28"/>
        </w:rPr>
      </w:pPr>
      <w:r w:rsidRPr="00EB685F">
        <w:rPr>
          <w:rFonts w:ascii="Palatino" w:hAnsi="Palatino"/>
          <w:b/>
          <w:sz w:val="28"/>
          <w:szCs w:val="28"/>
        </w:rPr>
        <w:t>Language Development</w:t>
      </w:r>
    </w:p>
    <w:p w14:paraId="22F7B613" w14:textId="77777777" w:rsidR="00B57930" w:rsidRPr="00EB685F" w:rsidRDefault="00B57930" w:rsidP="00EB685F">
      <w:pPr>
        <w:rPr>
          <w:rFonts w:ascii="Palatino" w:hAnsi="Palatino"/>
        </w:rPr>
      </w:pPr>
    </w:p>
    <w:p w14:paraId="1410C761" w14:textId="77777777" w:rsidR="00AB3C65" w:rsidRDefault="00AB3C65" w:rsidP="00EB685F">
      <w:pPr>
        <w:rPr>
          <w:rFonts w:ascii="Palatino" w:hAnsi="Palatino"/>
          <w:sz w:val="24"/>
        </w:rPr>
      </w:pPr>
      <w:r w:rsidRPr="00EB685F">
        <w:rPr>
          <w:rFonts w:ascii="Palatino" w:hAnsi="Palatino"/>
          <w:i/>
          <w:sz w:val="24"/>
        </w:rPr>
        <w:t>Language development</w:t>
      </w:r>
      <w:r w:rsidRPr="00EB685F">
        <w:rPr>
          <w:rFonts w:ascii="Palatino" w:hAnsi="Palatino"/>
          <w:b/>
          <w:sz w:val="24"/>
        </w:rPr>
        <w:t xml:space="preserve"> </w:t>
      </w:r>
      <w:r w:rsidRPr="00EB685F">
        <w:rPr>
          <w:rFonts w:ascii="Palatino" w:hAnsi="Palatino"/>
          <w:sz w:val="24"/>
        </w:rPr>
        <w:t xml:space="preserve">(or </w:t>
      </w:r>
      <w:r w:rsidRPr="00EB685F">
        <w:rPr>
          <w:rFonts w:ascii="Palatino" w:hAnsi="Palatino"/>
          <w:i/>
          <w:sz w:val="24"/>
        </w:rPr>
        <w:t>language acquisition</w:t>
      </w:r>
      <w:r w:rsidRPr="00EB685F">
        <w:rPr>
          <w:rFonts w:ascii="Palatino" w:hAnsi="Palatino"/>
          <w:sz w:val="24"/>
        </w:rPr>
        <w:t>) is the process by which babies, who do not use</w:t>
      </w:r>
      <w:r w:rsidR="00B57930" w:rsidRPr="00EB685F">
        <w:rPr>
          <w:rFonts w:ascii="Palatino" w:hAnsi="Palatino"/>
          <w:sz w:val="24"/>
        </w:rPr>
        <w:t>,</w:t>
      </w:r>
      <w:r w:rsidRPr="00EB685F">
        <w:rPr>
          <w:rFonts w:ascii="Palatino" w:hAnsi="Palatino"/>
          <w:sz w:val="24"/>
        </w:rPr>
        <w:t xml:space="preserve"> produce</w:t>
      </w:r>
      <w:r w:rsidR="00B57930" w:rsidRPr="00EB685F">
        <w:rPr>
          <w:rFonts w:ascii="Palatino" w:hAnsi="Palatino"/>
          <w:sz w:val="24"/>
        </w:rPr>
        <w:t>,</w:t>
      </w:r>
      <w:r w:rsidRPr="00EB685F">
        <w:rPr>
          <w:rFonts w:ascii="Palatino" w:hAnsi="Palatino"/>
          <w:sz w:val="24"/>
        </w:rPr>
        <w:t xml:space="preserve"> or comprehend (understand) language at all, ultimately achieve an adult-like command of language. </w:t>
      </w:r>
      <w:r w:rsidR="00B57930" w:rsidRPr="00EB685F">
        <w:rPr>
          <w:rFonts w:ascii="Palatino" w:hAnsi="Palatino"/>
          <w:sz w:val="24"/>
        </w:rPr>
        <w:t xml:space="preserve"> </w:t>
      </w:r>
      <w:r w:rsidRPr="00EB685F">
        <w:rPr>
          <w:rFonts w:ascii="Palatino" w:hAnsi="Palatino"/>
          <w:sz w:val="24"/>
        </w:rPr>
        <w:t xml:space="preserve">The term generally refers to the development of spoken language (written language is </w:t>
      </w:r>
      <w:r w:rsidR="00B57930" w:rsidRPr="00EB685F">
        <w:rPr>
          <w:rFonts w:ascii="Palatino" w:hAnsi="Palatino"/>
          <w:sz w:val="24"/>
        </w:rPr>
        <w:t xml:space="preserve">addressed </w:t>
      </w:r>
      <w:r w:rsidRPr="00EB685F">
        <w:rPr>
          <w:rFonts w:ascii="Palatino" w:hAnsi="Palatino"/>
          <w:sz w:val="24"/>
        </w:rPr>
        <w:t xml:space="preserve">in the entry </w:t>
      </w:r>
      <w:r w:rsidR="00B57930" w:rsidRPr="00EB685F">
        <w:rPr>
          <w:rFonts w:ascii="Palatino" w:hAnsi="Palatino"/>
          <w:sz w:val="24"/>
        </w:rPr>
        <w:t>on reading</w:t>
      </w:r>
      <w:r w:rsidRPr="00EB685F">
        <w:rPr>
          <w:rFonts w:ascii="Palatino" w:hAnsi="Palatino"/>
          <w:sz w:val="24"/>
        </w:rPr>
        <w:t xml:space="preserve">). </w:t>
      </w:r>
      <w:r w:rsidR="00B57930" w:rsidRPr="00EB685F">
        <w:rPr>
          <w:rFonts w:ascii="Palatino" w:hAnsi="Palatino"/>
          <w:sz w:val="24"/>
        </w:rPr>
        <w:t xml:space="preserve"> </w:t>
      </w:r>
      <w:r w:rsidRPr="00EB685F">
        <w:rPr>
          <w:rFonts w:ascii="Palatino" w:hAnsi="Palatino"/>
          <w:sz w:val="24"/>
        </w:rPr>
        <w:t>Theories of language development address not only the acquisition of one’s native language (</w:t>
      </w:r>
      <w:r w:rsidR="00B57930" w:rsidRPr="00EB685F">
        <w:rPr>
          <w:rFonts w:ascii="Palatino" w:hAnsi="Palatino"/>
          <w:sz w:val="24"/>
        </w:rPr>
        <w:t>first-</w:t>
      </w:r>
      <w:r w:rsidRPr="00EB685F">
        <w:rPr>
          <w:rFonts w:ascii="Palatino" w:hAnsi="Palatino"/>
          <w:sz w:val="24"/>
        </w:rPr>
        <w:t xml:space="preserve">language acquisition) by typically developing children but also </w:t>
      </w:r>
      <w:r w:rsidR="00B57930" w:rsidRPr="00EB685F">
        <w:rPr>
          <w:rFonts w:ascii="Palatino" w:hAnsi="Palatino"/>
          <w:sz w:val="24"/>
        </w:rPr>
        <w:t>second-</w:t>
      </w:r>
      <w:r w:rsidRPr="00EB685F">
        <w:rPr>
          <w:rFonts w:ascii="Palatino" w:hAnsi="Palatino"/>
          <w:sz w:val="24"/>
        </w:rPr>
        <w:t>language acquisition, bi- and multilingualism, and language development among children with disorders such as Specific Language Impairment (SLI).</w:t>
      </w:r>
    </w:p>
    <w:p w14:paraId="62BD8ADC" w14:textId="77777777" w:rsidR="00EB685F" w:rsidRPr="00EB685F" w:rsidRDefault="00EB685F" w:rsidP="00EB685F">
      <w:pPr>
        <w:rPr>
          <w:rFonts w:ascii="Palatino" w:hAnsi="Palatino"/>
          <w:sz w:val="24"/>
        </w:rPr>
      </w:pPr>
    </w:p>
    <w:p w14:paraId="1C8503B9" w14:textId="77777777" w:rsidR="00AB3C65" w:rsidRPr="00EB685F" w:rsidRDefault="00AB3C65" w:rsidP="00EB685F">
      <w:pPr>
        <w:jc w:val="center"/>
        <w:rPr>
          <w:rFonts w:ascii="Palatino" w:hAnsi="Palatino"/>
          <w:b/>
          <w:sz w:val="24"/>
        </w:rPr>
      </w:pPr>
      <w:r w:rsidRPr="00EB685F">
        <w:rPr>
          <w:rFonts w:ascii="Palatino" w:hAnsi="Palatino"/>
          <w:b/>
          <w:sz w:val="28"/>
          <w:szCs w:val="28"/>
        </w:rPr>
        <w:t xml:space="preserve">Nativism </w:t>
      </w:r>
      <w:r w:rsidR="00B57930" w:rsidRPr="00EB685F">
        <w:rPr>
          <w:rFonts w:ascii="Palatino" w:hAnsi="Palatino"/>
          <w:b/>
          <w:sz w:val="28"/>
          <w:szCs w:val="28"/>
        </w:rPr>
        <w:t xml:space="preserve">Versus </w:t>
      </w:r>
      <w:r w:rsidRPr="00EB685F">
        <w:rPr>
          <w:rFonts w:ascii="Palatino" w:hAnsi="Palatino"/>
          <w:b/>
          <w:sz w:val="28"/>
          <w:szCs w:val="28"/>
        </w:rPr>
        <w:t>Constructivism</w:t>
      </w:r>
    </w:p>
    <w:p w14:paraId="35EC95F7" w14:textId="77777777" w:rsidR="00AB3C65" w:rsidRPr="00EB685F" w:rsidRDefault="00AB3C65" w:rsidP="00EB685F">
      <w:pPr>
        <w:rPr>
          <w:rFonts w:ascii="Palatino" w:hAnsi="Palatino"/>
          <w:bCs/>
          <w:sz w:val="24"/>
        </w:rPr>
      </w:pPr>
      <w:r w:rsidRPr="00EB685F">
        <w:rPr>
          <w:rFonts w:ascii="Palatino" w:hAnsi="Palatino"/>
          <w:sz w:val="24"/>
        </w:rPr>
        <w:t xml:space="preserve">Why do researchers favor the terms language development and language acquisition over language learning? </w:t>
      </w:r>
      <w:r w:rsidR="00B57930" w:rsidRPr="00EB685F">
        <w:rPr>
          <w:rFonts w:ascii="Palatino" w:hAnsi="Palatino"/>
          <w:sz w:val="24"/>
        </w:rPr>
        <w:t xml:space="preserve"> </w:t>
      </w:r>
      <w:r w:rsidRPr="00EB685F">
        <w:rPr>
          <w:rFonts w:ascii="Palatino" w:hAnsi="Palatino"/>
          <w:sz w:val="24"/>
        </w:rPr>
        <w:t xml:space="preserve">The answer is that, under a certain class of theories, many important aspects of language (for example, grammatical categories such as NOUN and VERB) are not learned at all; rather, they are innate, meaning that children have them from birth. </w:t>
      </w:r>
      <w:r w:rsidR="00B57930" w:rsidRPr="00EB685F">
        <w:rPr>
          <w:rFonts w:ascii="Palatino" w:hAnsi="Palatino"/>
          <w:sz w:val="24"/>
        </w:rPr>
        <w:t xml:space="preserve"> </w:t>
      </w:r>
      <w:r w:rsidRPr="00EB685F">
        <w:rPr>
          <w:rFonts w:ascii="Palatino" w:hAnsi="Palatino"/>
          <w:sz w:val="24"/>
        </w:rPr>
        <w:t xml:space="preserve">These theories are known as </w:t>
      </w:r>
      <w:r w:rsidRPr="00EB685F">
        <w:rPr>
          <w:rFonts w:ascii="Palatino" w:hAnsi="Palatino"/>
          <w:i/>
          <w:sz w:val="24"/>
        </w:rPr>
        <w:t>nativist</w:t>
      </w:r>
      <w:r w:rsidRPr="00EB685F">
        <w:rPr>
          <w:rFonts w:ascii="Palatino" w:hAnsi="Palatino"/>
          <w:sz w:val="24"/>
        </w:rPr>
        <w:t xml:space="preserve"> theories, and the general approach as </w:t>
      </w:r>
      <w:r w:rsidRPr="00EB685F">
        <w:rPr>
          <w:rFonts w:ascii="Palatino" w:hAnsi="Palatino"/>
          <w:i/>
          <w:sz w:val="24"/>
        </w:rPr>
        <w:t>linguistic</w:t>
      </w:r>
      <w:r w:rsidRPr="00EB685F">
        <w:rPr>
          <w:rFonts w:ascii="Palatino" w:hAnsi="Palatino"/>
          <w:sz w:val="24"/>
        </w:rPr>
        <w:t xml:space="preserve"> </w:t>
      </w:r>
      <w:r w:rsidRPr="00EB685F">
        <w:rPr>
          <w:rFonts w:ascii="Palatino" w:hAnsi="Palatino"/>
          <w:i/>
          <w:sz w:val="24"/>
        </w:rPr>
        <w:t>nativism</w:t>
      </w:r>
      <w:r w:rsidRPr="00EB685F">
        <w:rPr>
          <w:rFonts w:ascii="Palatino" w:hAnsi="Palatino"/>
          <w:sz w:val="24"/>
        </w:rPr>
        <w:t xml:space="preserve"> (the word comes from the same root as </w:t>
      </w:r>
      <w:r w:rsidRPr="00EB685F">
        <w:rPr>
          <w:rFonts w:ascii="Palatino" w:hAnsi="Palatino"/>
          <w:i/>
          <w:sz w:val="24"/>
        </w:rPr>
        <w:t>nativity,</w:t>
      </w:r>
      <w:r w:rsidRPr="00EB685F">
        <w:rPr>
          <w:rFonts w:ascii="Palatino" w:hAnsi="Palatino"/>
          <w:sz w:val="24"/>
        </w:rPr>
        <w:t xml:space="preserve"> meaning </w:t>
      </w:r>
      <w:r w:rsidR="00B57930" w:rsidRPr="00EB685F">
        <w:rPr>
          <w:rFonts w:ascii="Palatino" w:hAnsi="Palatino"/>
          <w:sz w:val="24"/>
        </w:rPr>
        <w:t>“</w:t>
      </w:r>
      <w:r w:rsidRPr="00EB685F">
        <w:rPr>
          <w:rFonts w:ascii="Palatino" w:hAnsi="Palatino"/>
          <w:sz w:val="24"/>
        </w:rPr>
        <w:t>birth</w:t>
      </w:r>
      <w:r w:rsidR="00B57930" w:rsidRPr="00EB685F">
        <w:rPr>
          <w:rFonts w:ascii="Palatino" w:hAnsi="Palatino"/>
          <w:sz w:val="24"/>
        </w:rPr>
        <w:t>”</w:t>
      </w:r>
      <w:r w:rsidRPr="00EB685F">
        <w:rPr>
          <w:rFonts w:ascii="Palatino" w:hAnsi="Palatino"/>
          <w:sz w:val="24"/>
        </w:rPr>
        <w:t xml:space="preserve">). </w:t>
      </w:r>
      <w:r w:rsidR="00B57930" w:rsidRPr="00EB685F">
        <w:rPr>
          <w:rFonts w:ascii="Palatino" w:hAnsi="Palatino"/>
          <w:sz w:val="24"/>
        </w:rPr>
        <w:t xml:space="preserve"> </w:t>
      </w:r>
      <w:r w:rsidRPr="00EB685F">
        <w:rPr>
          <w:rFonts w:ascii="Palatino" w:hAnsi="Palatino"/>
          <w:sz w:val="24"/>
        </w:rPr>
        <w:t xml:space="preserve">Nativist theories of language acquisition are also known as </w:t>
      </w:r>
      <w:r w:rsidRPr="00EB685F">
        <w:rPr>
          <w:rFonts w:ascii="Palatino" w:hAnsi="Palatino"/>
          <w:i/>
          <w:sz w:val="24"/>
        </w:rPr>
        <w:t>formalist, generativist, principles-and-parameters, words-and-rules</w:t>
      </w:r>
      <w:r w:rsidRPr="00EB685F">
        <w:rPr>
          <w:rFonts w:ascii="Palatino" w:hAnsi="Palatino"/>
          <w:sz w:val="24"/>
        </w:rPr>
        <w:t xml:space="preserve"> or </w:t>
      </w:r>
      <w:r w:rsidRPr="00EB685F">
        <w:rPr>
          <w:rFonts w:ascii="Palatino" w:hAnsi="Palatino"/>
          <w:i/>
          <w:sz w:val="24"/>
        </w:rPr>
        <w:t>Universal Grammar</w:t>
      </w:r>
      <w:r w:rsidRPr="00EB685F">
        <w:rPr>
          <w:rFonts w:ascii="Palatino" w:hAnsi="Palatino"/>
          <w:sz w:val="24"/>
        </w:rPr>
        <w:t xml:space="preserve"> theories. </w:t>
      </w:r>
      <w:r w:rsidR="00B57930" w:rsidRPr="00EB685F">
        <w:rPr>
          <w:rFonts w:ascii="Palatino" w:hAnsi="Palatino"/>
          <w:sz w:val="24"/>
        </w:rPr>
        <w:t xml:space="preserve"> </w:t>
      </w:r>
      <w:r w:rsidRPr="00EB685F">
        <w:rPr>
          <w:rFonts w:ascii="Palatino" w:hAnsi="Palatino"/>
          <w:sz w:val="24"/>
        </w:rPr>
        <w:t>Linguistic nativism -</w:t>
      </w:r>
      <w:r w:rsidR="00B57930" w:rsidRPr="00EB685F">
        <w:rPr>
          <w:rFonts w:ascii="Palatino" w:hAnsi="Palatino"/>
          <w:sz w:val="24"/>
        </w:rPr>
        <w:t>-</w:t>
      </w:r>
      <w:r w:rsidRPr="00EB685F">
        <w:rPr>
          <w:rFonts w:ascii="Palatino" w:hAnsi="Palatino"/>
          <w:sz w:val="24"/>
        </w:rPr>
        <w:t xml:space="preserve"> the best-known proponent of which is the linguist Noam Chomsky -</w:t>
      </w:r>
      <w:r w:rsidR="00B57930" w:rsidRPr="00EB685F">
        <w:rPr>
          <w:rFonts w:ascii="Palatino" w:hAnsi="Palatino"/>
          <w:sz w:val="24"/>
        </w:rPr>
        <w:t>-</w:t>
      </w:r>
      <w:r w:rsidRPr="00EB685F">
        <w:rPr>
          <w:rFonts w:ascii="Palatino" w:hAnsi="Palatino"/>
          <w:sz w:val="24"/>
        </w:rPr>
        <w:t xml:space="preserve"> is an example of the more general concept of </w:t>
      </w:r>
      <w:r w:rsidRPr="00EB685F">
        <w:rPr>
          <w:rFonts w:ascii="Palatino" w:hAnsi="Palatino"/>
          <w:i/>
          <w:sz w:val="24"/>
        </w:rPr>
        <w:t>psychological</w:t>
      </w:r>
      <w:r w:rsidRPr="00EB685F">
        <w:rPr>
          <w:rFonts w:ascii="Palatino" w:hAnsi="Palatino"/>
          <w:sz w:val="24"/>
        </w:rPr>
        <w:t xml:space="preserve"> </w:t>
      </w:r>
      <w:r w:rsidRPr="00EB685F">
        <w:rPr>
          <w:rFonts w:ascii="Palatino" w:hAnsi="Palatino"/>
          <w:i/>
          <w:sz w:val="24"/>
        </w:rPr>
        <w:t>nativism</w:t>
      </w:r>
      <w:r w:rsidR="00B57930" w:rsidRPr="00EB685F">
        <w:rPr>
          <w:rFonts w:ascii="Palatino" w:hAnsi="Palatino"/>
          <w:sz w:val="24"/>
        </w:rPr>
        <w:t xml:space="preserve">, </w:t>
      </w:r>
      <w:r w:rsidRPr="00EB685F">
        <w:rPr>
          <w:rFonts w:ascii="Palatino" w:hAnsi="Palatino"/>
          <w:sz w:val="24"/>
        </w:rPr>
        <w:t>the idea that certain abilities or aspects of knowledge are not learned but “hard-</w:t>
      </w:r>
      <w:r w:rsidRPr="00EB685F">
        <w:rPr>
          <w:rFonts w:ascii="Palatino" w:hAnsi="Palatino"/>
          <w:sz w:val="24"/>
        </w:rPr>
        <w:lastRenderedPageBreak/>
        <w:t>wired”</w:t>
      </w:r>
      <w:r w:rsidR="008049B4" w:rsidRPr="00EB685F">
        <w:rPr>
          <w:rFonts w:ascii="Palatino" w:hAnsi="Palatino"/>
          <w:sz w:val="24"/>
        </w:rPr>
        <w:t>;</w:t>
      </w:r>
      <w:r w:rsidR="00B57930" w:rsidRPr="00EB685F">
        <w:rPr>
          <w:rFonts w:ascii="Palatino" w:hAnsi="Palatino"/>
          <w:sz w:val="24"/>
        </w:rPr>
        <w:t xml:space="preserve"> that is, native</w:t>
      </w:r>
      <w:r w:rsidR="00B57930" w:rsidRPr="00EB685F">
        <w:rPr>
          <w:rFonts w:ascii="Palatino" w:hAnsi="Palatino"/>
          <w:i/>
          <w:sz w:val="24"/>
        </w:rPr>
        <w:t xml:space="preserve"> </w:t>
      </w:r>
      <w:r w:rsidRPr="00EB685F">
        <w:rPr>
          <w:rFonts w:ascii="Palatino" w:hAnsi="Palatino"/>
          <w:sz w:val="24"/>
        </w:rPr>
        <w:t xml:space="preserve">to the human brain. </w:t>
      </w:r>
      <w:r w:rsidR="00B57930" w:rsidRPr="00EB685F">
        <w:rPr>
          <w:rFonts w:ascii="Palatino" w:hAnsi="Palatino"/>
          <w:sz w:val="24"/>
        </w:rPr>
        <w:t xml:space="preserve"> </w:t>
      </w:r>
      <w:r w:rsidRPr="00EB685F">
        <w:rPr>
          <w:rFonts w:ascii="Palatino" w:hAnsi="Palatino"/>
          <w:sz w:val="24"/>
        </w:rPr>
        <w:t xml:space="preserve">As a general approach, nativism has its origins in the philosophy of Plato, </w:t>
      </w:r>
      <w:r w:rsidRPr="00EB685F">
        <w:rPr>
          <w:rFonts w:ascii="Palatino" w:hAnsi="Palatino"/>
          <w:bCs/>
          <w:sz w:val="24"/>
        </w:rPr>
        <w:t xml:space="preserve">René Descartes, </w:t>
      </w:r>
      <w:r w:rsidRPr="00EB685F">
        <w:rPr>
          <w:rFonts w:ascii="Palatino" w:hAnsi="Palatino"/>
          <w:sz w:val="24"/>
        </w:rPr>
        <w:t xml:space="preserve">Gottfried Leibniz, </w:t>
      </w:r>
      <w:r w:rsidR="00754188" w:rsidRPr="00EB685F">
        <w:rPr>
          <w:rFonts w:ascii="Palatino" w:hAnsi="Palatino"/>
          <w:sz w:val="24"/>
        </w:rPr>
        <w:t xml:space="preserve">Immanuel </w:t>
      </w:r>
      <w:r w:rsidRPr="00EB685F">
        <w:rPr>
          <w:rFonts w:ascii="Palatino" w:hAnsi="Palatino"/>
          <w:sz w:val="24"/>
        </w:rPr>
        <w:t xml:space="preserve">Kant, </w:t>
      </w:r>
      <w:r w:rsidRPr="00EB685F">
        <w:rPr>
          <w:rFonts w:ascii="Palatino" w:hAnsi="Palatino"/>
          <w:bCs/>
          <w:sz w:val="24"/>
        </w:rPr>
        <w:t>Arthur Schopenhauer</w:t>
      </w:r>
      <w:r w:rsidR="00754188" w:rsidRPr="00EB685F">
        <w:rPr>
          <w:rFonts w:ascii="Palatino" w:hAnsi="Palatino"/>
          <w:bCs/>
          <w:sz w:val="24"/>
        </w:rPr>
        <w:t>,</w:t>
      </w:r>
      <w:r w:rsidRPr="00EB685F">
        <w:rPr>
          <w:rFonts w:ascii="Palatino" w:hAnsi="Palatino"/>
          <w:bCs/>
          <w:sz w:val="24"/>
        </w:rPr>
        <w:t xml:space="preserve"> and Jerry Fodor.</w:t>
      </w:r>
    </w:p>
    <w:p w14:paraId="504202B1" w14:textId="77777777" w:rsidR="00AB3C65" w:rsidRDefault="00AB3C65" w:rsidP="00EB685F">
      <w:pPr>
        <w:rPr>
          <w:rFonts w:ascii="Palatino" w:hAnsi="Palatino"/>
          <w:bCs/>
          <w:sz w:val="24"/>
        </w:rPr>
      </w:pPr>
      <w:r w:rsidRPr="00EB685F">
        <w:rPr>
          <w:rFonts w:ascii="Palatino" w:hAnsi="Palatino"/>
          <w:bCs/>
          <w:sz w:val="24"/>
        </w:rPr>
        <w:t xml:space="preserve">A second class of theories holds that virtually all aspects of language (including, for example, grammatical categories such as NOUN and VERB) are not innate but rather learned or </w:t>
      </w:r>
      <w:r w:rsidRPr="00EB685F">
        <w:rPr>
          <w:rFonts w:ascii="Palatino" w:hAnsi="Palatino"/>
          <w:bCs/>
          <w:i/>
          <w:sz w:val="24"/>
        </w:rPr>
        <w:t>constructed</w:t>
      </w:r>
      <w:r w:rsidRPr="00EB685F">
        <w:rPr>
          <w:rFonts w:ascii="Palatino" w:hAnsi="Palatino"/>
          <w:bCs/>
          <w:sz w:val="24"/>
        </w:rPr>
        <w:t xml:space="preserve"> by children on the basis of the language they hear (the “input”). </w:t>
      </w:r>
      <w:r w:rsidR="00754188" w:rsidRPr="00EB685F">
        <w:rPr>
          <w:rFonts w:ascii="Palatino" w:hAnsi="Palatino"/>
          <w:bCs/>
          <w:sz w:val="24"/>
        </w:rPr>
        <w:t xml:space="preserve"> </w:t>
      </w:r>
      <w:r w:rsidRPr="00EB685F">
        <w:rPr>
          <w:rFonts w:ascii="Palatino" w:hAnsi="Palatino"/>
          <w:bCs/>
          <w:sz w:val="24"/>
        </w:rPr>
        <w:t xml:space="preserve">These theories are known as </w:t>
      </w:r>
      <w:r w:rsidRPr="00EB685F">
        <w:rPr>
          <w:rFonts w:ascii="Palatino" w:hAnsi="Palatino"/>
          <w:bCs/>
          <w:i/>
          <w:sz w:val="24"/>
        </w:rPr>
        <w:t xml:space="preserve">constructivist, functionalist, </w:t>
      </w:r>
      <w:proofErr w:type="spellStart"/>
      <w:r w:rsidRPr="00EB685F">
        <w:rPr>
          <w:rFonts w:ascii="Palatino" w:hAnsi="Palatino"/>
          <w:bCs/>
          <w:i/>
          <w:sz w:val="24"/>
        </w:rPr>
        <w:t>emergentist</w:t>
      </w:r>
      <w:proofErr w:type="spellEnd"/>
      <w:r w:rsidRPr="00EB685F">
        <w:rPr>
          <w:rFonts w:ascii="Palatino" w:hAnsi="Palatino"/>
          <w:bCs/>
          <w:i/>
          <w:sz w:val="24"/>
        </w:rPr>
        <w:t>, input-based</w:t>
      </w:r>
      <w:r w:rsidRPr="00EB685F">
        <w:rPr>
          <w:rFonts w:ascii="Palatino" w:hAnsi="Palatino"/>
          <w:bCs/>
          <w:sz w:val="24"/>
        </w:rPr>
        <w:t xml:space="preserve">, </w:t>
      </w:r>
      <w:r w:rsidRPr="00EB685F">
        <w:rPr>
          <w:rFonts w:ascii="Palatino" w:hAnsi="Palatino"/>
          <w:bCs/>
          <w:i/>
          <w:sz w:val="24"/>
        </w:rPr>
        <w:t>usage-based</w:t>
      </w:r>
      <w:r w:rsidRPr="00EB685F">
        <w:rPr>
          <w:rFonts w:ascii="Palatino" w:hAnsi="Palatino"/>
          <w:bCs/>
          <w:sz w:val="24"/>
        </w:rPr>
        <w:t xml:space="preserve">, </w:t>
      </w:r>
      <w:r w:rsidRPr="00EB685F">
        <w:rPr>
          <w:rFonts w:ascii="Palatino" w:hAnsi="Palatino"/>
          <w:bCs/>
          <w:i/>
          <w:sz w:val="24"/>
        </w:rPr>
        <w:t>social-pragmatic</w:t>
      </w:r>
      <w:r w:rsidR="00754188" w:rsidRPr="00EB685F">
        <w:rPr>
          <w:rFonts w:ascii="Palatino" w:hAnsi="Palatino"/>
          <w:bCs/>
          <w:sz w:val="24"/>
        </w:rPr>
        <w:t xml:space="preserve">, </w:t>
      </w:r>
      <w:r w:rsidRPr="00EB685F">
        <w:rPr>
          <w:rFonts w:ascii="Palatino" w:hAnsi="Palatino"/>
          <w:bCs/>
          <w:sz w:val="24"/>
        </w:rPr>
        <w:t xml:space="preserve">and </w:t>
      </w:r>
      <w:r w:rsidRPr="00EB685F">
        <w:rPr>
          <w:rFonts w:ascii="Palatino" w:hAnsi="Palatino"/>
          <w:bCs/>
          <w:i/>
          <w:sz w:val="24"/>
        </w:rPr>
        <w:t>social-</w:t>
      </w:r>
      <w:proofErr w:type="spellStart"/>
      <w:r w:rsidRPr="00EB685F">
        <w:rPr>
          <w:rFonts w:ascii="Palatino" w:hAnsi="Palatino"/>
          <w:bCs/>
          <w:i/>
          <w:sz w:val="24"/>
        </w:rPr>
        <w:t>interactionist</w:t>
      </w:r>
      <w:proofErr w:type="spellEnd"/>
      <w:r w:rsidRPr="00EB685F">
        <w:rPr>
          <w:rFonts w:ascii="Palatino" w:hAnsi="Palatino"/>
          <w:bCs/>
          <w:sz w:val="24"/>
        </w:rPr>
        <w:t xml:space="preserve"> approaches. </w:t>
      </w:r>
      <w:r w:rsidR="00754188" w:rsidRPr="00EB685F">
        <w:rPr>
          <w:rFonts w:ascii="Palatino" w:hAnsi="Palatino"/>
          <w:bCs/>
          <w:sz w:val="24"/>
        </w:rPr>
        <w:t xml:space="preserve"> Although </w:t>
      </w:r>
      <w:r w:rsidRPr="00EB685F">
        <w:rPr>
          <w:rFonts w:ascii="Palatino" w:hAnsi="Palatino"/>
          <w:bCs/>
          <w:sz w:val="24"/>
        </w:rPr>
        <w:t>most constructivist theories would accept some role for innate knowledge or abilities at a non-linguistic level (e.g.</w:t>
      </w:r>
      <w:r w:rsidR="00754188" w:rsidRPr="00EB685F">
        <w:rPr>
          <w:rFonts w:ascii="Palatino" w:hAnsi="Palatino"/>
          <w:bCs/>
          <w:sz w:val="24"/>
        </w:rPr>
        <w:t>,</w:t>
      </w:r>
      <w:r w:rsidRPr="00EB685F">
        <w:rPr>
          <w:rFonts w:ascii="Palatino" w:hAnsi="Palatino"/>
          <w:bCs/>
          <w:sz w:val="24"/>
        </w:rPr>
        <w:t xml:space="preserve"> the tendency to perceive the world in terms of people </w:t>
      </w:r>
      <w:r w:rsidR="00754188" w:rsidRPr="00EB685F">
        <w:rPr>
          <w:rFonts w:ascii="Palatino" w:hAnsi="Palatino"/>
          <w:bCs/>
          <w:sz w:val="24"/>
        </w:rPr>
        <w:t xml:space="preserve">who </w:t>
      </w:r>
      <w:r w:rsidRPr="00EB685F">
        <w:rPr>
          <w:rFonts w:ascii="Palatino" w:hAnsi="Palatino"/>
          <w:bCs/>
          <w:sz w:val="24"/>
        </w:rPr>
        <w:t>have goals and desires, objects that have stable properties</w:t>
      </w:r>
      <w:r w:rsidR="00754188" w:rsidRPr="00EB685F">
        <w:rPr>
          <w:rFonts w:ascii="Palatino" w:hAnsi="Palatino"/>
          <w:bCs/>
          <w:sz w:val="24"/>
        </w:rPr>
        <w:t>,</w:t>
      </w:r>
      <w:r w:rsidRPr="00EB685F">
        <w:rPr>
          <w:rFonts w:ascii="Palatino" w:hAnsi="Palatino"/>
          <w:bCs/>
          <w:sz w:val="24"/>
        </w:rPr>
        <w:t xml:space="preserve"> etc.)</w:t>
      </w:r>
      <w:r w:rsidR="00754188" w:rsidRPr="00EB685F">
        <w:rPr>
          <w:rFonts w:ascii="Palatino" w:hAnsi="Palatino"/>
          <w:bCs/>
          <w:sz w:val="24"/>
        </w:rPr>
        <w:t>,</w:t>
      </w:r>
      <w:r w:rsidRPr="00EB685F">
        <w:rPr>
          <w:rFonts w:ascii="Palatino" w:hAnsi="Palatino"/>
          <w:bCs/>
          <w:sz w:val="24"/>
        </w:rPr>
        <w:t xml:space="preserve"> they reject the idea of innate linguistic knowledge. </w:t>
      </w:r>
      <w:r w:rsidR="00754188" w:rsidRPr="00EB685F">
        <w:rPr>
          <w:rFonts w:ascii="Palatino" w:hAnsi="Palatino"/>
          <w:bCs/>
          <w:sz w:val="24"/>
        </w:rPr>
        <w:t xml:space="preserve"> </w:t>
      </w:r>
      <w:r w:rsidRPr="00EB685F">
        <w:rPr>
          <w:rFonts w:ascii="Palatino" w:hAnsi="Palatino"/>
          <w:bCs/>
          <w:sz w:val="24"/>
        </w:rPr>
        <w:t xml:space="preserve">Linguistic constructivism is an example of the more general concept of </w:t>
      </w:r>
      <w:r w:rsidRPr="00EB685F">
        <w:rPr>
          <w:rFonts w:ascii="Palatino" w:hAnsi="Palatino"/>
          <w:bCs/>
          <w:i/>
          <w:sz w:val="24"/>
        </w:rPr>
        <w:t>psychologica</w:t>
      </w:r>
      <w:r w:rsidRPr="00EB685F">
        <w:rPr>
          <w:rFonts w:ascii="Palatino" w:hAnsi="Palatino"/>
          <w:bCs/>
          <w:sz w:val="24"/>
        </w:rPr>
        <w:t xml:space="preserve">l </w:t>
      </w:r>
      <w:r w:rsidRPr="00EB685F">
        <w:rPr>
          <w:rFonts w:ascii="Palatino" w:hAnsi="Palatino"/>
          <w:bCs/>
          <w:i/>
          <w:sz w:val="24"/>
        </w:rPr>
        <w:t>empiricism</w:t>
      </w:r>
      <w:r w:rsidRPr="00EB685F">
        <w:rPr>
          <w:rFonts w:ascii="Palatino" w:hAnsi="Palatino"/>
          <w:bCs/>
          <w:sz w:val="24"/>
        </w:rPr>
        <w:t>; the idea that knowledge is not hard-wired and can be acquired only through observation, experience</w:t>
      </w:r>
      <w:r w:rsidR="00754188" w:rsidRPr="00EB685F">
        <w:rPr>
          <w:rFonts w:ascii="Palatino" w:hAnsi="Palatino"/>
          <w:bCs/>
          <w:sz w:val="24"/>
        </w:rPr>
        <w:t>,</w:t>
      </w:r>
      <w:r w:rsidRPr="00EB685F">
        <w:rPr>
          <w:rFonts w:ascii="Palatino" w:hAnsi="Palatino"/>
          <w:bCs/>
          <w:sz w:val="24"/>
        </w:rPr>
        <w:t xml:space="preserve"> and evidence. As a general approach, empiricism has its origins in the philosophy of Aristotle, Francis Bacon, Thomas Hobbes, John Locke, George Berkeley, David Hume, </w:t>
      </w:r>
      <w:r w:rsidR="00754188" w:rsidRPr="00EB685F">
        <w:rPr>
          <w:rFonts w:ascii="Palatino" w:hAnsi="Palatino"/>
          <w:bCs/>
          <w:sz w:val="24"/>
        </w:rPr>
        <w:t xml:space="preserve">and John Stuart Mill </w:t>
      </w:r>
      <w:r w:rsidRPr="00EB685F">
        <w:rPr>
          <w:rFonts w:ascii="Palatino" w:hAnsi="Palatino"/>
          <w:bCs/>
          <w:sz w:val="24"/>
        </w:rPr>
        <w:t xml:space="preserve">and the psychological approaches of Jean Piaget and Lev </w:t>
      </w:r>
      <w:proofErr w:type="spellStart"/>
      <w:r w:rsidRPr="00EB685F">
        <w:rPr>
          <w:rFonts w:ascii="Palatino" w:hAnsi="Palatino"/>
          <w:bCs/>
          <w:sz w:val="24"/>
        </w:rPr>
        <w:t>Vygotsky</w:t>
      </w:r>
      <w:proofErr w:type="spellEnd"/>
      <w:r w:rsidRPr="00EB685F">
        <w:rPr>
          <w:rFonts w:ascii="Palatino" w:hAnsi="Palatino"/>
          <w:bCs/>
          <w:sz w:val="24"/>
        </w:rPr>
        <w:t>.</w:t>
      </w:r>
    </w:p>
    <w:p w14:paraId="0F6E119A" w14:textId="77777777" w:rsidR="00EB685F" w:rsidRPr="00EB685F" w:rsidRDefault="00EB685F" w:rsidP="00EB685F">
      <w:pPr>
        <w:rPr>
          <w:rFonts w:ascii="Palatino" w:hAnsi="Palatino"/>
          <w:bCs/>
          <w:sz w:val="24"/>
        </w:rPr>
      </w:pPr>
    </w:p>
    <w:p w14:paraId="0CA5F77F" w14:textId="77777777" w:rsidR="00AB3C65" w:rsidRPr="00EB685F" w:rsidRDefault="00AB3C65" w:rsidP="00EB685F">
      <w:pPr>
        <w:rPr>
          <w:rFonts w:ascii="Palatino" w:hAnsi="Palatino"/>
          <w:sz w:val="24"/>
        </w:rPr>
      </w:pPr>
      <w:r w:rsidRPr="00EB685F">
        <w:rPr>
          <w:rFonts w:ascii="Palatino" w:hAnsi="Palatino"/>
          <w:b/>
          <w:sz w:val="28"/>
          <w:szCs w:val="28"/>
        </w:rPr>
        <w:t xml:space="preserve">Typical </w:t>
      </w:r>
      <w:r w:rsidR="00754188" w:rsidRPr="00EB685F">
        <w:rPr>
          <w:rFonts w:ascii="Palatino" w:hAnsi="Palatino"/>
          <w:b/>
          <w:sz w:val="28"/>
          <w:szCs w:val="28"/>
        </w:rPr>
        <w:t>First</w:t>
      </w:r>
      <w:r w:rsidRPr="00EB685F">
        <w:rPr>
          <w:rFonts w:ascii="Palatino" w:hAnsi="Palatino"/>
          <w:b/>
          <w:sz w:val="28"/>
          <w:szCs w:val="28"/>
        </w:rPr>
        <w:t xml:space="preserve">-language </w:t>
      </w:r>
      <w:r w:rsidR="00754188" w:rsidRPr="00EB685F">
        <w:rPr>
          <w:rFonts w:ascii="Palatino" w:hAnsi="Palatino"/>
          <w:b/>
          <w:sz w:val="28"/>
          <w:szCs w:val="28"/>
        </w:rPr>
        <w:t>Development</w:t>
      </w:r>
    </w:p>
    <w:p w14:paraId="56147F9A" w14:textId="77777777" w:rsidR="00AB3C65" w:rsidRPr="00EB685F" w:rsidRDefault="00AB3C65" w:rsidP="00EB685F">
      <w:pPr>
        <w:rPr>
          <w:rFonts w:ascii="Palatino" w:hAnsi="Palatino"/>
          <w:sz w:val="24"/>
        </w:rPr>
      </w:pPr>
      <w:r w:rsidRPr="00EB685F">
        <w:rPr>
          <w:rFonts w:ascii="Palatino" w:hAnsi="Palatino"/>
          <w:b/>
          <w:sz w:val="24"/>
        </w:rPr>
        <w:t xml:space="preserve">Basic </w:t>
      </w:r>
      <w:r w:rsidR="00754188" w:rsidRPr="00EB685F">
        <w:rPr>
          <w:rFonts w:ascii="Palatino" w:hAnsi="Palatino"/>
          <w:b/>
          <w:sz w:val="24"/>
        </w:rPr>
        <w:t>Syntax</w:t>
      </w:r>
    </w:p>
    <w:p w14:paraId="6B702730" w14:textId="77777777" w:rsidR="00AB3C65" w:rsidRPr="00EB685F" w:rsidRDefault="00AB3C65" w:rsidP="00EB685F">
      <w:pPr>
        <w:rPr>
          <w:rFonts w:ascii="Palatino" w:hAnsi="Palatino"/>
          <w:sz w:val="24"/>
        </w:rPr>
      </w:pPr>
      <w:r w:rsidRPr="00EB685F">
        <w:rPr>
          <w:rFonts w:ascii="Palatino" w:hAnsi="Palatino"/>
          <w:sz w:val="24"/>
        </w:rPr>
        <w:t xml:space="preserve">As an illustration of the difference between nativist and constructivist approaches, consider the example of how children learn to produce very </w:t>
      </w:r>
      <w:r w:rsidRPr="00EB685F">
        <w:rPr>
          <w:rFonts w:ascii="Palatino" w:hAnsi="Palatino"/>
          <w:sz w:val="24"/>
        </w:rPr>
        <w:lastRenderedPageBreak/>
        <w:t>simple sentences</w:t>
      </w:r>
      <w:r w:rsidR="00754188" w:rsidRPr="00EB685F">
        <w:rPr>
          <w:rFonts w:ascii="Palatino" w:hAnsi="Palatino"/>
          <w:sz w:val="24"/>
        </w:rPr>
        <w:t>,</w:t>
      </w:r>
      <w:r w:rsidRPr="00EB685F">
        <w:rPr>
          <w:rFonts w:ascii="Palatino" w:hAnsi="Palatino"/>
          <w:sz w:val="24"/>
        </w:rPr>
        <w:t xml:space="preserve"> such as </w:t>
      </w:r>
      <w:r w:rsidR="00754188" w:rsidRPr="00EB685F">
        <w:rPr>
          <w:rFonts w:ascii="Palatino" w:hAnsi="Palatino"/>
          <w:sz w:val="24"/>
        </w:rPr>
        <w:t>“</w:t>
      </w:r>
      <w:r w:rsidRPr="00EB685F">
        <w:rPr>
          <w:rFonts w:ascii="Palatino" w:hAnsi="Palatino"/>
          <w:sz w:val="24"/>
        </w:rPr>
        <w:t>John ate</w:t>
      </w:r>
      <w:r w:rsidR="000407E5" w:rsidRPr="00EB685F">
        <w:rPr>
          <w:rFonts w:ascii="Palatino" w:hAnsi="Palatino"/>
          <w:sz w:val="24"/>
        </w:rPr>
        <w:t>”</w:t>
      </w:r>
      <w:r w:rsidRPr="00EB685F">
        <w:rPr>
          <w:rFonts w:ascii="Palatino" w:hAnsi="Palatino"/>
          <w:i/>
          <w:sz w:val="24"/>
        </w:rPr>
        <w:t xml:space="preserve"> </w:t>
      </w:r>
      <w:r w:rsidRPr="00EB685F">
        <w:rPr>
          <w:rFonts w:ascii="Palatino" w:hAnsi="Palatino"/>
          <w:sz w:val="24"/>
        </w:rPr>
        <w:t xml:space="preserve">(an important part of learning basic </w:t>
      </w:r>
      <w:r w:rsidR="00754188" w:rsidRPr="00EB685F">
        <w:rPr>
          <w:rFonts w:ascii="Palatino" w:hAnsi="Palatino"/>
          <w:sz w:val="24"/>
        </w:rPr>
        <w:t xml:space="preserve">syntax, </w:t>
      </w:r>
      <w:r w:rsidRPr="00EB685F">
        <w:rPr>
          <w:rFonts w:ascii="Palatino" w:hAnsi="Palatino"/>
          <w:sz w:val="24"/>
        </w:rPr>
        <w:t xml:space="preserve">or </w:t>
      </w:r>
      <w:r w:rsidR="00754188" w:rsidRPr="00EB685F">
        <w:rPr>
          <w:rFonts w:ascii="Palatino" w:hAnsi="Palatino"/>
          <w:sz w:val="24"/>
        </w:rPr>
        <w:t>grammar</w:t>
      </w:r>
      <w:r w:rsidRPr="00EB685F">
        <w:rPr>
          <w:rFonts w:ascii="Palatino" w:hAnsi="Palatino"/>
          <w:sz w:val="24"/>
        </w:rPr>
        <w:t xml:space="preserve">). </w:t>
      </w:r>
      <w:r w:rsidR="00754188" w:rsidRPr="00EB685F">
        <w:rPr>
          <w:rFonts w:ascii="Palatino" w:hAnsi="Palatino"/>
          <w:sz w:val="24"/>
        </w:rPr>
        <w:t xml:space="preserve"> </w:t>
      </w:r>
      <w:r w:rsidRPr="00EB685F">
        <w:rPr>
          <w:rFonts w:ascii="Palatino" w:hAnsi="Palatino"/>
          <w:sz w:val="24"/>
        </w:rPr>
        <w:t xml:space="preserve">The nativist approach assumes that children are born with the empty categories of NOUN and VERB and are able to identify the words that they hear as members of the relevant category. </w:t>
      </w:r>
      <w:r w:rsidR="00754188" w:rsidRPr="00EB685F">
        <w:rPr>
          <w:rFonts w:ascii="Palatino" w:hAnsi="Palatino"/>
          <w:sz w:val="24"/>
        </w:rPr>
        <w:t xml:space="preserve"> </w:t>
      </w:r>
      <w:r w:rsidRPr="00EB685F">
        <w:rPr>
          <w:rFonts w:ascii="Palatino" w:hAnsi="Palatino"/>
          <w:sz w:val="24"/>
        </w:rPr>
        <w:t xml:space="preserve">Under one particularly influential nativist account, </w:t>
      </w:r>
      <w:r w:rsidR="00754188" w:rsidRPr="00EB685F">
        <w:rPr>
          <w:rFonts w:ascii="Palatino" w:hAnsi="Palatino"/>
          <w:sz w:val="24"/>
        </w:rPr>
        <w:t xml:space="preserve">namely, </w:t>
      </w:r>
      <w:r w:rsidRPr="00EB685F">
        <w:rPr>
          <w:rFonts w:ascii="Palatino" w:hAnsi="Palatino"/>
          <w:sz w:val="24"/>
        </w:rPr>
        <w:t xml:space="preserve">Steven </w:t>
      </w:r>
      <w:proofErr w:type="spellStart"/>
      <w:r w:rsidRPr="00EB685F">
        <w:rPr>
          <w:rFonts w:ascii="Palatino" w:hAnsi="Palatino"/>
          <w:sz w:val="24"/>
        </w:rPr>
        <w:t>Pinker’s</w:t>
      </w:r>
      <w:proofErr w:type="spellEnd"/>
      <w:r w:rsidRPr="00EB685F">
        <w:rPr>
          <w:rFonts w:ascii="Palatino" w:hAnsi="Palatino"/>
          <w:sz w:val="24"/>
        </w:rPr>
        <w:t xml:space="preserve"> </w:t>
      </w:r>
      <w:r w:rsidRPr="00EB685F">
        <w:rPr>
          <w:rFonts w:ascii="Palatino" w:hAnsi="Palatino"/>
          <w:i/>
          <w:sz w:val="24"/>
        </w:rPr>
        <w:t xml:space="preserve">semantic bootstrapping </w:t>
      </w:r>
      <w:r w:rsidRPr="00EB685F">
        <w:rPr>
          <w:rFonts w:ascii="Palatino" w:hAnsi="Palatino"/>
          <w:sz w:val="24"/>
        </w:rPr>
        <w:t>hypothesis</w:t>
      </w:r>
      <w:r w:rsidR="00754188" w:rsidRPr="00EB685F">
        <w:rPr>
          <w:rFonts w:ascii="Palatino" w:hAnsi="Palatino"/>
          <w:sz w:val="24"/>
        </w:rPr>
        <w:t>,</w:t>
      </w:r>
      <w:r w:rsidRPr="00EB685F">
        <w:rPr>
          <w:rFonts w:ascii="Palatino" w:hAnsi="Palatino"/>
          <w:sz w:val="24"/>
        </w:rPr>
        <w:t xml:space="preserve"> this is accomplished with the aid of innate rules that assign words for people, objects and concepts (e.g., John) to the NOUN </w:t>
      </w:r>
      <w:r w:rsidR="008049B4" w:rsidRPr="00EB685F">
        <w:rPr>
          <w:rFonts w:ascii="Palatino" w:hAnsi="Palatino"/>
          <w:sz w:val="24"/>
        </w:rPr>
        <w:t>category</w:t>
      </w:r>
      <w:r w:rsidRPr="00EB685F">
        <w:rPr>
          <w:rFonts w:ascii="Palatino" w:hAnsi="Palatino"/>
          <w:sz w:val="24"/>
        </w:rPr>
        <w:t xml:space="preserve">, and words for actions, events or changes of state (e.g., ate) to the VERB category. </w:t>
      </w:r>
      <w:r w:rsidR="00754188" w:rsidRPr="00EB685F">
        <w:rPr>
          <w:rFonts w:ascii="Palatino" w:hAnsi="Palatino"/>
          <w:sz w:val="24"/>
        </w:rPr>
        <w:t xml:space="preserve"> </w:t>
      </w:r>
      <w:r w:rsidRPr="00EB685F">
        <w:rPr>
          <w:rFonts w:ascii="Palatino" w:hAnsi="Palatino"/>
          <w:sz w:val="24"/>
        </w:rPr>
        <w:t xml:space="preserve">In addition to innate categories, children have innate rules for combining these categories into phrases and sentences. </w:t>
      </w:r>
      <w:r w:rsidR="00754188" w:rsidRPr="00EB685F">
        <w:rPr>
          <w:rFonts w:ascii="Palatino" w:hAnsi="Palatino"/>
          <w:sz w:val="24"/>
        </w:rPr>
        <w:t xml:space="preserve"> </w:t>
      </w:r>
      <w:r w:rsidRPr="00EB685F">
        <w:rPr>
          <w:rFonts w:ascii="Palatino" w:hAnsi="Palatino"/>
          <w:sz w:val="24"/>
        </w:rPr>
        <w:t xml:space="preserve">For example, the simplest rule combines a NOUN and a VERB. </w:t>
      </w:r>
      <w:r w:rsidR="00754188" w:rsidRPr="00EB685F">
        <w:rPr>
          <w:rFonts w:ascii="Palatino" w:hAnsi="Palatino"/>
          <w:sz w:val="24"/>
        </w:rPr>
        <w:t xml:space="preserve"> </w:t>
      </w:r>
      <w:r w:rsidRPr="00EB685F">
        <w:rPr>
          <w:rFonts w:ascii="Palatino" w:hAnsi="Palatino"/>
          <w:sz w:val="24"/>
        </w:rPr>
        <w:t xml:space="preserve">All children have to do is learn the ordering of the NOUN and VERB in the particular language they are acquiring (e.g., [NOUN] [VERB] in English, [VERB] [NOUN] in Korean; </w:t>
      </w:r>
      <w:r w:rsidR="000407E5" w:rsidRPr="00EB685F">
        <w:rPr>
          <w:rFonts w:ascii="Palatino" w:hAnsi="Palatino"/>
          <w:sz w:val="24"/>
        </w:rPr>
        <w:t>“</w:t>
      </w:r>
      <w:r w:rsidRPr="00EB685F">
        <w:rPr>
          <w:rFonts w:ascii="Palatino" w:hAnsi="Palatino"/>
          <w:sz w:val="24"/>
        </w:rPr>
        <w:t>John ate</w:t>
      </w:r>
      <w:r w:rsidR="000407E5" w:rsidRPr="00EB685F">
        <w:rPr>
          <w:rFonts w:ascii="Palatino" w:hAnsi="Palatino"/>
          <w:sz w:val="24"/>
        </w:rPr>
        <w:t>”</w:t>
      </w:r>
      <w:r w:rsidRPr="00EB685F">
        <w:rPr>
          <w:rFonts w:ascii="Palatino" w:hAnsi="Palatino"/>
          <w:sz w:val="24"/>
        </w:rPr>
        <w:t xml:space="preserve"> </w:t>
      </w:r>
      <w:r w:rsidR="00754188" w:rsidRPr="00EB685F">
        <w:rPr>
          <w:rFonts w:ascii="Palatino" w:hAnsi="Palatino"/>
          <w:sz w:val="24"/>
        </w:rPr>
        <w:t xml:space="preserve">versus </w:t>
      </w:r>
      <w:r w:rsidR="000407E5" w:rsidRPr="00EB685F">
        <w:rPr>
          <w:rFonts w:ascii="Palatino" w:hAnsi="Palatino"/>
          <w:sz w:val="24"/>
        </w:rPr>
        <w:t>“</w:t>
      </w:r>
      <w:r w:rsidRPr="00EB685F">
        <w:rPr>
          <w:rFonts w:ascii="Palatino" w:hAnsi="Palatino"/>
          <w:sz w:val="24"/>
        </w:rPr>
        <w:t>Ate John</w:t>
      </w:r>
      <w:r w:rsidR="000407E5" w:rsidRPr="00EB685F">
        <w:rPr>
          <w:rFonts w:ascii="Palatino" w:hAnsi="Palatino"/>
          <w:sz w:val="24"/>
        </w:rPr>
        <w:t>”</w:t>
      </w:r>
      <w:r w:rsidRPr="00EB685F">
        <w:rPr>
          <w:rFonts w:ascii="Palatino" w:hAnsi="Palatino"/>
          <w:sz w:val="24"/>
        </w:rPr>
        <w:t xml:space="preserve">). </w:t>
      </w:r>
      <w:r w:rsidR="00754188" w:rsidRPr="00EB685F">
        <w:rPr>
          <w:rFonts w:ascii="Palatino" w:hAnsi="Palatino"/>
          <w:sz w:val="24"/>
        </w:rPr>
        <w:t xml:space="preserve"> </w:t>
      </w:r>
      <w:r w:rsidRPr="00EB685F">
        <w:rPr>
          <w:rFonts w:ascii="Palatino" w:hAnsi="Palatino"/>
          <w:sz w:val="24"/>
        </w:rPr>
        <w:t xml:space="preserve">Under </w:t>
      </w:r>
      <w:r w:rsidRPr="00EB685F">
        <w:rPr>
          <w:rFonts w:ascii="Palatino" w:hAnsi="Palatino"/>
          <w:i/>
          <w:sz w:val="24"/>
        </w:rPr>
        <w:t>parameter-setting</w:t>
      </w:r>
      <w:r w:rsidRPr="00EB685F">
        <w:rPr>
          <w:rFonts w:ascii="Palatino" w:hAnsi="Palatino"/>
          <w:sz w:val="24"/>
        </w:rPr>
        <w:t xml:space="preserve"> accounts – perhaps most famously associated with Nina </w:t>
      </w:r>
      <w:proofErr w:type="spellStart"/>
      <w:r w:rsidRPr="00EB685F">
        <w:rPr>
          <w:rFonts w:ascii="Palatino" w:hAnsi="Palatino"/>
          <w:sz w:val="24"/>
        </w:rPr>
        <w:t>Hyams</w:t>
      </w:r>
      <w:proofErr w:type="spellEnd"/>
      <w:r w:rsidRPr="00EB685F">
        <w:rPr>
          <w:rFonts w:ascii="Palatino" w:hAnsi="Palatino"/>
          <w:sz w:val="24"/>
        </w:rPr>
        <w:t xml:space="preserve"> and Janet Fodor – children use the input language to set a </w:t>
      </w:r>
      <w:r w:rsidRPr="00EB685F">
        <w:rPr>
          <w:rFonts w:ascii="Palatino" w:hAnsi="Palatino"/>
          <w:i/>
          <w:sz w:val="24"/>
        </w:rPr>
        <w:t>parameter</w:t>
      </w:r>
      <w:r w:rsidRPr="00EB685F">
        <w:rPr>
          <w:rFonts w:ascii="Palatino" w:hAnsi="Palatino"/>
          <w:sz w:val="24"/>
        </w:rPr>
        <w:t>, a kind of mental switch, to the setting that corresponds to, among other things, the relative order of the NOUN and the VERB.</w:t>
      </w:r>
    </w:p>
    <w:p w14:paraId="489C3A06" w14:textId="77777777" w:rsidR="00AB3C65" w:rsidRPr="00EB685F" w:rsidRDefault="00754188" w:rsidP="00EB685F">
      <w:pPr>
        <w:rPr>
          <w:rFonts w:ascii="Palatino" w:hAnsi="Palatino"/>
          <w:sz w:val="24"/>
        </w:rPr>
      </w:pPr>
      <w:r w:rsidRPr="00EB685F">
        <w:rPr>
          <w:rFonts w:ascii="Palatino" w:hAnsi="Palatino"/>
          <w:sz w:val="24"/>
        </w:rPr>
        <w:t xml:space="preserve">By contrast, the </w:t>
      </w:r>
      <w:r w:rsidR="00AB3C65" w:rsidRPr="00EB685F">
        <w:rPr>
          <w:rFonts w:ascii="Palatino" w:hAnsi="Palatino"/>
          <w:sz w:val="24"/>
        </w:rPr>
        <w:t xml:space="preserve">constructivist approach assumes that children have neither innate categories (e.g., NOUN, VERB, nor innate rules for combining them into sentences. </w:t>
      </w:r>
      <w:r w:rsidRPr="00EB685F">
        <w:rPr>
          <w:rFonts w:ascii="Palatino" w:hAnsi="Palatino"/>
          <w:sz w:val="24"/>
        </w:rPr>
        <w:t xml:space="preserve"> </w:t>
      </w:r>
      <w:r w:rsidR="00AB3C65" w:rsidRPr="00EB685F">
        <w:rPr>
          <w:rFonts w:ascii="Palatino" w:hAnsi="Palatino"/>
          <w:sz w:val="24"/>
        </w:rPr>
        <w:t xml:space="preserve">Instead, children form generalizations on the basis of the language they hear. </w:t>
      </w:r>
      <w:r w:rsidRPr="00EB685F">
        <w:rPr>
          <w:rFonts w:ascii="Palatino" w:hAnsi="Palatino"/>
          <w:sz w:val="24"/>
        </w:rPr>
        <w:t xml:space="preserve"> </w:t>
      </w:r>
      <w:r w:rsidR="00AB3C65" w:rsidRPr="00EB685F">
        <w:rPr>
          <w:rFonts w:ascii="Palatino" w:hAnsi="Palatino"/>
          <w:sz w:val="24"/>
        </w:rPr>
        <w:t xml:space="preserve">For example, a child might hear and store the utterances </w:t>
      </w:r>
      <w:r w:rsidR="000407E5" w:rsidRPr="00EB685F">
        <w:rPr>
          <w:rFonts w:ascii="Palatino" w:hAnsi="Palatino"/>
          <w:sz w:val="24"/>
        </w:rPr>
        <w:t>“</w:t>
      </w:r>
      <w:r w:rsidR="00AB3C65" w:rsidRPr="00EB685F">
        <w:rPr>
          <w:rFonts w:ascii="Palatino" w:hAnsi="Palatino"/>
          <w:sz w:val="24"/>
        </w:rPr>
        <w:t>Mummy ate</w:t>
      </w:r>
      <w:r w:rsidR="000407E5" w:rsidRPr="00EB685F">
        <w:rPr>
          <w:rFonts w:ascii="Palatino" w:hAnsi="Palatino"/>
          <w:sz w:val="24"/>
        </w:rPr>
        <w:t>”</w:t>
      </w:r>
      <w:r w:rsidR="00AB3C65" w:rsidRPr="00EB685F">
        <w:rPr>
          <w:rFonts w:ascii="Palatino" w:hAnsi="Palatino"/>
          <w:sz w:val="24"/>
        </w:rPr>
        <w:t xml:space="preserve">, </w:t>
      </w:r>
      <w:r w:rsidR="000407E5" w:rsidRPr="00EB685F">
        <w:rPr>
          <w:rFonts w:ascii="Palatino" w:hAnsi="Palatino"/>
          <w:sz w:val="24"/>
        </w:rPr>
        <w:t>“</w:t>
      </w:r>
      <w:r w:rsidR="00AB3C65" w:rsidRPr="00EB685F">
        <w:rPr>
          <w:rFonts w:ascii="Palatino" w:hAnsi="Palatino"/>
          <w:sz w:val="24"/>
        </w:rPr>
        <w:t>Daddy ate</w:t>
      </w:r>
      <w:r w:rsidR="000407E5" w:rsidRPr="00EB685F">
        <w:rPr>
          <w:rFonts w:ascii="Palatino" w:hAnsi="Palatino"/>
          <w:sz w:val="24"/>
        </w:rPr>
        <w:t>:</w:t>
      </w:r>
      <w:r w:rsidR="00AB3C65" w:rsidRPr="00EB685F">
        <w:rPr>
          <w:rFonts w:ascii="Palatino" w:hAnsi="Palatino"/>
          <w:sz w:val="24"/>
        </w:rPr>
        <w:t xml:space="preserve">, </w:t>
      </w:r>
      <w:r w:rsidR="000407E5" w:rsidRPr="00EB685F">
        <w:rPr>
          <w:rFonts w:ascii="Palatino" w:hAnsi="Palatino"/>
          <w:sz w:val="24"/>
        </w:rPr>
        <w:t>“</w:t>
      </w:r>
      <w:r w:rsidR="00AB3C65" w:rsidRPr="00EB685F">
        <w:rPr>
          <w:rFonts w:ascii="Palatino" w:hAnsi="Palatino"/>
          <w:sz w:val="24"/>
        </w:rPr>
        <w:t>Baby ate</w:t>
      </w:r>
      <w:r w:rsidR="000407E5" w:rsidRPr="00EB685F">
        <w:rPr>
          <w:rFonts w:ascii="Palatino" w:hAnsi="Palatino"/>
          <w:sz w:val="24"/>
        </w:rPr>
        <w:t>”</w:t>
      </w:r>
      <w:r w:rsidRPr="00EB685F">
        <w:rPr>
          <w:rFonts w:ascii="Palatino" w:hAnsi="Palatino"/>
          <w:sz w:val="24"/>
        </w:rPr>
        <w:t>,</w:t>
      </w:r>
      <w:r w:rsidR="00AB3C65" w:rsidRPr="00EB685F">
        <w:rPr>
          <w:rFonts w:ascii="Palatino" w:hAnsi="Palatino"/>
          <w:sz w:val="24"/>
        </w:rPr>
        <w:t xml:space="preserve"> etc., then </w:t>
      </w:r>
      <w:r w:rsidR="00AB3C65" w:rsidRPr="00EB685F">
        <w:rPr>
          <w:rFonts w:ascii="Palatino" w:hAnsi="Palatino"/>
          <w:i/>
          <w:sz w:val="24"/>
        </w:rPr>
        <w:t>schematize</w:t>
      </w:r>
      <w:r w:rsidR="00AB3C65" w:rsidRPr="00EB685F">
        <w:rPr>
          <w:rFonts w:ascii="Palatino" w:hAnsi="Palatino"/>
          <w:sz w:val="24"/>
        </w:rPr>
        <w:t xml:space="preserve"> across these utterances to arrive at a </w:t>
      </w:r>
      <w:r w:rsidR="00AB3C65" w:rsidRPr="00EB685F">
        <w:rPr>
          <w:rFonts w:ascii="Palatino" w:hAnsi="Palatino"/>
          <w:i/>
          <w:sz w:val="24"/>
        </w:rPr>
        <w:t>lexically-specific</w:t>
      </w:r>
      <w:r w:rsidR="00AB3C65" w:rsidRPr="00EB685F">
        <w:rPr>
          <w:rFonts w:ascii="Palatino" w:hAnsi="Palatino"/>
          <w:sz w:val="24"/>
        </w:rPr>
        <w:t xml:space="preserve"> </w:t>
      </w:r>
      <w:r w:rsidR="00AB3C65" w:rsidRPr="00EB685F">
        <w:rPr>
          <w:rFonts w:ascii="Palatino" w:hAnsi="Palatino"/>
          <w:i/>
          <w:sz w:val="24"/>
        </w:rPr>
        <w:t>slot-and-frame pattern</w:t>
      </w:r>
      <w:r w:rsidR="00AB3C65" w:rsidRPr="00EB685F">
        <w:rPr>
          <w:rFonts w:ascii="Palatino" w:hAnsi="Palatino"/>
          <w:sz w:val="24"/>
        </w:rPr>
        <w:t xml:space="preserve"> or </w:t>
      </w:r>
      <w:r w:rsidR="00AB3C65" w:rsidRPr="00EB685F">
        <w:rPr>
          <w:rFonts w:ascii="Palatino" w:hAnsi="Palatino"/>
          <w:i/>
          <w:sz w:val="24"/>
        </w:rPr>
        <w:t xml:space="preserve">lexical schema </w:t>
      </w:r>
      <w:r w:rsidR="00AB3C65" w:rsidRPr="00EB685F">
        <w:rPr>
          <w:rFonts w:ascii="Palatino" w:hAnsi="Palatino"/>
          <w:sz w:val="24"/>
        </w:rPr>
        <w:t xml:space="preserve">such as </w:t>
      </w:r>
      <w:r w:rsidR="000407E5" w:rsidRPr="00EB685F">
        <w:rPr>
          <w:rFonts w:ascii="Palatino" w:hAnsi="Palatino"/>
          <w:sz w:val="24"/>
        </w:rPr>
        <w:t>“</w:t>
      </w:r>
      <w:r w:rsidR="00AB3C65" w:rsidRPr="00EB685F">
        <w:rPr>
          <w:rFonts w:ascii="Palatino" w:hAnsi="Palatino"/>
          <w:sz w:val="24"/>
        </w:rPr>
        <w:t>[EATER] ate</w:t>
      </w:r>
      <w:r w:rsidR="000407E5" w:rsidRPr="00EB685F">
        <w:rPr>
          <w:rFonts w:ascii="Palatino" w:hAnsi="Palatino"/>
          <w:sz w:val="24"/>
        </w:rPr>
        <w:t>”</w:t>
      </w:r>
      <w:r w:rsidRPr="00EB685F">
        <w:rPr>
          <w:rFonts w:ascii="Palatino" w:hAnsi="Palatino"/>
          <w:sz w:val="24"/>
        </w:rPr>
        <w:t xml:space="preserve">.  </w:t>
      </w:r>
      <w:r w:rsidRPr="00EB685F">
        <w:rPr>
          <w:rFonts w:ascii="Palatino" w:hAnsi="Palatino"/>
          <w:sz w:val="24"/>
        </w:rPr>
        <w:lastRenderedPageBreak/>
        <w:t xml:space="preserve">This </w:t>
      </w:r>
      <w:r w:rsidR="00AB3C65" w:rsidRPr="00EB685F">
        <w:rPr>
          <w:rFonts w:ascii="Palatino" w:hAnsi="Palatino"/>
          <w:sz w:val="24"/>
        </w:rPr>
        <w:t xml:space="preserve">idea dates back to Martin Braine’s </w:t>
      </w:r>
      <w:r w:rsidR="00AB3C65" w:rsidRPr="00EB685F">
        <w:rPr>
          <w:rFonts w:ascii="Palatino" w:hAnsi="Palatino"/>
          <w:i/>
          <w:sz w:val="24"/>
        </w:rPr>
        <w:t>pivot schemas</w:t>
      </w:r>
      <w:r w:rsidR="00AB3C65" w:rsidRPr="00EB685F">
        <w:rPr>
          <w:rFonts w:ascii="Palatino" w:hAnsi="Palatino"/>
          <w:sz w:val="24"/>
        </w:rPr>
        <w:t xml:space="preserve"> of the 1960s and 1970s. This schema allows the child to generate sentences that she has not heard previously, by inserting – for example – a new EATER into the [EATER] slot (e.g., </w:t>
      </w:r>
      <w:r w:rsidR="000407E5" w:rsidRPr="00EB685F">
        <w:rPr>
          <w:rFonts w:ascii="Palatino" w:hAnsi="Palatino"/>
          <w:sz w:val="24"/>
        </w:rPr>
        <w:t>“</w:t>
      </w:r>
      <w:r w:rsidR="00AB3C65" w:rsidRPr="00EB685F">
        <w:rPr>
          <w:rFonts w:ascii="Palatino" w:hAnsi="Palatino"/>
          <w:sz w:val="24"/>
        </w:rPr>
        <w:t>John ate</w:t>
      </w:r>
      <w:r w:rsidR="000407E5" w:rsidRPr="00EB685F">
        <w:rPr>
          <w:rFonts w:ascii="Palatino" w:hAnsi="Palatino"/>
          <w:sz w:val="24"/>
        </w:rPr>
        <w:t>”</w:t>
      </w:r>
      <w:r w:rsidR="00AB3C65" w:rsidRPr="00EB685F">
        <w:rPr>
          <w:rFonts w:ascii="Palatino" w:hAnsi="Palatino"/>
          <w:sz w:val="24"/>
        </w:rPr>
        <w:t xml:space="preserve">). Later in development, children analogize across these schemas (e.g., across </w:t>
      </w:r>
      <w:r w:rsidR="000407E5" w:rsidRPr="00EB685F">
        <w:rPr>
          <w:rFonts w:ascii="Palatino" w:hAnsi="Palatino"/>
          <w:sz w:val="24"/>
        </w:rPr>
        <w:t>“</w:t>
      </w:r>
      <w:r w:rsidR="00AB3C65" w:rsidRPr="00EB685F">
        <w:rPr>
          <w:rFonts w:ascii="Palatino" w:hAnsi="Palatino"/>
          <w:sz w:val="24"/>
        </w:rPr>
        <w:t>[EATER] ate</w:t>
      </w:r>
      <w:r w:rsidR="000407E5" w:rsidRPr="00EB685F">
        <w:rPr>
          <w:rFonts w:ascii="Palatino" w:hAnsi="Palatino"/>
          <w:sz w:val="24"/>
        </w:rPr>
        <w:t>”</w:t>
      </w:r>
      <w:r w:rsidR="00AB3C65" w:rsidRPr="00EB685F">
        <w:rPr>
          <w:rFonts w:ascii="Palatino" w:hAnsi="Palatino"/>
          <w:i/>
          <w:sz w:val="24"/>
        </w:rPr>
        <w:t xml:space="preserve">, </w:t>
      </w:r>
      <w:r w:rsidR="000407E5" w:rsidRPr="00EB685F">
        <w:rPr>
          <w:rFonts w:ascii="Palatino" w:hAnsi="Palatino"/>
          <w:sz w:val="24"/>
        </w:rPr>
        <w:t>“</w:t>
      </w:r>
      <w:r w:rsidR="00AB3C65" w:rsidRPr="00EB685F">
        <w:rPr>
          <w:rFonts w:ascii="Palatino" w:hAnsi="Palatino"/>
          <w:sz w:val="24"/>
        </w:rPr>
        <w:t>[KICKER] kicked</w:t>
      </w:r>
      <w:r w:rsidR="000407E5" w:rsidRPr="00EB685F">
        <w:rPr>
          <w:rFonts w:ascii="Palatino" w:hAnsi="Palatino"/>
          <w:sz w:val="24"/>
        </w:rPr>
        <w:t>”,</w:t>
      </w:r>
      <w:r w:rsidR="00AB3C65" w:rsidRPr="00EB685F">
        <w:rPr>
          <w:rFonts w:ascii="Palatino" w:hAnsi="Palatino"/>
          <w:sz w:val="24"/>
        </w:rPr>
        <w:t xml:space="preserve"> and </w:t>
      </w:r>
      <w:r w:rsidR="000407E5" w:rsidRPr="00EB685F">
        <w:rPr>
          <w:rFonts w:ascii="Palatino" w:hAnsi="Palatino"/>
          <w:sz w:val="24"/>
        </w:rPr>
        <w:t>“</w:t>
      </w:r>
      <w:r w:rsidR="00AB3C65" w:rsidRPr="00EB685F">
        <w:rPr>
          <w:rFonts w:ascii="Palatino" w:hAnsi="Palatino"/>
          <w:sz w:val="24"/>
        </w:rPr>
        <w:t>[DANCER] danced</w:t>
      </w:r>
      <w:r w:rsidR="000407E5" w:rsidRPr="00EB685F">
        <w:rPr>
          <w:rFonts w:ascii="Palatino" w:hAnsi="Palatino"/>
          <w:sz w:val="24"/>
        </w:rPr>
        <w:t>”</w:t>
      </w:r>
      <w:r w:rsidR="00AB3C65" w:rsidRPr="00EB685F">
        <w:rPr>
          <w:rFonts w:ascii="Palatino" w:hAnsi="Palatino"/>
          <w:sz w:val="24"/>
        </w:rPr>
        <w:t xml:space="preserve">) to form an </w:t>
      </w:r>
      <w:proofErr w:type="spellStart"/>
      <w:r w:rsidR="00AB3C65" w:rsidRPr="00EB685F">
        <w:rPr>
          <w:rFonts w:ascii="Palatino" w:hAnsi="Palatino"/>
          <w:sz w:val="24"/>
        </w:rPr>
        <w:t>adultlike</w:t>
      </w:r>
      <w:proofErr w:type="spellEnd"/>
      <w:r w:rsidR="00AB3C65" w:rsidRPr="00EB685F">
        <w:rPr>
          <w:rFonts w:ascii="Palatino" w:hAnsi="Palatino"/>
          <w:sz w:val="24"/>
        </w:rPr>
        <w:t xml:space="preserve"> </w:t>
      </w:r>
      <w:r w:rsidR="00AB3C65" w:rsidRPr="00EB685F">
        <w:rPr>
          <w:rFonts w:ascii="Palatino" w:hAnsi="Palatino"/>
          <w:i/>
          <w:sz w:val="24"/>
        </w:rPr>
        <w:t>[NOUN] [VERB]</w:t>
      </w:r>
      <w:r w:rsidR="00AB3C65" w:rsidRPr="00EB685F">
        <w:rPr>
          <w:rFonts w:ascii="Palatino" w:hAnsi="Palatino"/>
          <w:sz w:val="24"/>
        </w:rPr>
        <w:t xml:space="preserve"> construction. </w:t>
      </w:r>
      <w:r w:rsidR="000407E5" w:rsidRPr="00EB685F">
        <w:rPr>
          <w:rFonts w:ascii="Palatino" w:hAnsi="Palatino"/>
          <w:sz w:val="24"/>
        </w:rPr>
        <w:t xml:space="preserve"> </w:t>
      </w:r>
      <w:r w:rsidR="00AB3C65" w:rsidRPr="00EB685F">
        <w:rPr>
          <w:rFonts w:ascii="Palatino" w:hAnsi="Palatino"/>
          <w:sz w:val="24"/>
        </w:rPr>
        <w:t xml:space="preserve">The basis for the analogy is </w:t>
      </w:r>
      <w:r w:rsidR="00AB3C65" w:rsidRPr="00EB685F">
        <w:rPr>
          <w:rFonts w:ascii="Palatino" w:hAnsi="Palatino"/>
          <w:i/>
          <w:sz w:val="24"/>
        </w:rPr>
        <w:t>relational similarity</w:t>
      </w:r>
      <w:r w:rsidR="00AB3C65" w:rsidRPr="00EB685F">
        <w:rPr>
          <w:rFonts w:ascii="Palatino" w:hAnsi="Palatino"/>
          <w:sz w:val="24"/>
        </w:rPr>
        <w:t xml:space="preserve">; all of these schemas express some kind of AGENT-ACTION (or DOER-THING DONE) relationship. </w:t>
      </w:r>
      <w:r w:rsidR="000407E5" w:rsidRPr="00EB685F">
        <w:rPr>
          <w:rFonts w:ascii="Palatino" w:hAnsi="Palatino"/>
          <w:sz w:val="24"/>
        </w:rPr>
        <w:t xml:space="preserve"> </w:t>
      </w:r>
      <w:r w:rsidR="00AB3C65" w:rsidRPr="00EB685F">
        <w:rPr>
          <w:rFonts w:ascii="Palatino" w:hAnsi="Palatino"/>
          <w:sz w:val="24"/>
        </w:rPr>
        <w:t xml:space="preserve">Perhaps the best-known currently active researchers who advocate this position are Michael Tomasello and Brian </w:t>
      </w:r>
      <w:proofErr w:type="spellStart"/>
      <w:r w:rsidR="00AB3C65" w:rsidRPr="00EB685F">
        <w:rPr>
          <w:rFonts w:ascii="Palatino" w:hAnsi="Palatino"/>
          <w:sz w:val="24"/>
        </w:rPr>
        <w:t>MacWhinney</w:t>
      </w:r>
      <w:proofErr w:type="spellEnd"/>
      <w:r w:rsidR="00AB3C65" w:rsidRPr="00EB685F">
        <w:rPr>
          <w:rFonts w:ascii="Palatino" w:hAnsi="Palatino"/>
          <w:sz w:val="24"/>
        </w:rPr>
        <w:t>.</w:t>
      </w:r>
    </w:p>
    <w:p w14:paraId="2C6ACD13" w14:textId="77777777" w:rsidR="00EB685F" w:rsidRDefault="00EB685F" w:rsidP="00EB685F">
      <w:pPr>
        <w:rPr>
          <w:rFonts w:ascii="Palatino" w:hAnsi="Palatino"/>
          <w:b/>
          <w:sz w:val="28"/>
          <w:szCs w:val="28"/>
        </w:rPr>
      </w:pPr>
    </w:p>
    <w:p w14:paraId="184A2407" w14:textId="77777777" w:rsidR="00AB3C65" w:rsidRPr="00EB685F" w:rsidRDefault="00AB3C65" w:rsidP="00EB685F">
      <w:pPr>
        <w:rPr>
          <w:rFonts w:ascii="Palatino" w:hAnsi="Palatino"/>
          <w:sz w:val="24"/>
        </w:rPr>
      </w:pPr>
      <w:r w:rsidRPr="00EB685F">
        <w:rPr>
          <w:rFonts w:ascii="Palatino" w:hAnsi="Palatino"/>
          <w:b/>
          <w:sz w:val="28"/>
          <w:szCs w:val="28"/>
        </w:rPr>
        <w:t>Inflectional Morphology</w:t>
      </w:r>
    </w:p>
    <w:p w14:paraId="6F54D703" w14:textId="77777777" w:rsidR="00AB3C65" w:rsidRPr="00EB685F" w:rsidRDefault="00AB3C65" w:rsidP="00EB685F">
      <w:pPr>
        <w:rPr>
          <w:rFonts w:ascii="Palatino" w:hAnsi="Palatino"/>
          <w:sz w:val="24"/>
        </w:rPr>
      </w:pPr>
      <w:r w:rsidRPr="00EB685F">
        <w:rPr>
          <w:rFonts w:ascii="Palatino" w:hAnsi="Palatino"/>
          <w:i/>
          <w:sz w:val="24"/>
        </w:rPr>
        <w:t xml:space="preserve">Inflectional </w:t>
      </w:r>
      <w:r w:rsidR="000407E5" w:rsidRPr="00EB685F">
        <w:rPr>
          <w:rFonts w:ascii="Palatino" w:hAnsi="Palatino"/>
          <w:i/>
          <w:sz w:val="24"/>
        </w:rPr>
        <w:t>morphology</w:t>
      </w:r>
      <w:r w:rsidR="000407E5" w:rsidRPr="00EB685F">
        <w:rPr>
          <w:rFonts w:ascii="Palatino" w:hAnsi="Palatino"/>
          <w:sz w:val="24"/>
        </w:rPr>
        <w:t xml:space="preserve"> </w:t>
      </w:r>
      <w:r w:rsidRPr="00EB685F">
        <w:rPr>
          <w:rFonts w:ascii="Palatino" w:hAnsi="Palatino"/>
          <w:sz w:val="24"/>
        </w:rPr>
        <w:t xml:space="preserve">is the process by which words (e.g., play) undergo changes to </w:t>
      </w:r>
      <w:r w:rsidR="000407E5" w:rsidRPr="00EB685F">
        <w:rPr>
          <w:rFonts w:ascii="Palatino" w:hAnsi="Palatino"/>
          <w:sz w:val="24"/>
        </w:rPr>
        <w:t>indicate,</w:t>
      </w:r>
      <w:r w:rsidRPr="00EB685F">
        <w:rPr>
          <w:rFonts w:ascii="Palatino" w:hAnsi="Palatino"/>
          <w:sz w:val="24"/>
        </w:rPr>
        <w:t xml:space="preserve"> among other things</w:t>
      </w:r>
      <w:r w:rsidR="000407E5" w:rsidRPr="00EB685F">
        <w:rPr>
          <w:rFonts w:ascii="Palatino" w:hAnsi="Palatino"/>
          <w:sz w:val="24"/>
        </w:rPr>
        <w:t>,</w:t>
      </w:r>
      <w:r w:rsidRPr="00EB685F">
        <w:rPr>
          <w:rFonts w:ascii="Palatino" w:hAnsi="Palatino"/>
          <w:sz w:val="24"/>
        </w:rPr>
        <w:t xml:space="preserve"> tense (e.g., present-tense </w:t>
      </w:r>
      <w:r w:rsidR="000407E5" w:rsidRPr="00EB685F">
        <w:rPr>
          <w:rFonts w:ascii="Palatino" w:hAnsi="Palatino"/>
          <w:sz w:val="24"/>
        </w:rPr>
        <w:t>“</w:t>
      </w:r>
      <w:r w:rsidRPr="00EB685F">
        <w:rPr>
          <w:rFonts w:ascii="Palatino" w:hAnsi="Palatino"/>
          <w:sz w:val="24"/>
        </w:rPr>
        <w:t>I play</w:t>
      </w:r>
      <w:r w:rsidR="000407E5" w:rsidRPr="00EB685F">
        <w:rPr>
          <w:rFonts w:ascii="Palatino" w:hAnsi="Palatino"/>
          <w:sz w:val="24"/>
        </w:rPr>
        <w:t>”</w:t>
      </w:r>
      <w:r w:rsidRPr="00EB685F">
        <w:rPr>
          <w:rFonts w:ascii="Palatino" w:hAnsi="Palatino"/>
          <w:sz w:val="24"/>
        </w:rPr>
        <w:t xml:space="preserve"> </w:t>
      </w:r>
      <w:r w:rsidR="000407E5" w:rsidRPr="00EB685F">
        <w:rPr>
          <w:rFonts w:ascii="Palatino" w:hAnsi="Palatino"/>
          <w:sz w:val="24"/>
        </w:rPr>
        <w:t xml:space="preserve">versus </w:t>
      </w:r>
      <w:r w:rsidRPr="00EB685F">
        <w:rPr>
          <w:rFonts w:ascii="Palatino" w:hAnsi="Palatino"/>
          <w:sz w:val="24"/>
        </w:rPr>
        <w:t xml:space="preserve">past-tense </w:t>
      </w:r>
      <w:r w:rsidR="000407E5" w:rsidRPr="00EB685F">
        <w:rPr>
          <w:rFonts w:ascii="Palatino" w:hAnsi="Palatino"/>
          <w:sz w:val="24"/>
        </w:rPr>
        <w:t>“</w:t>
      </w:r>
      <w:r w:rsidRPr="00EB685F">
        <w:rPr>
          <w:rFonts w:ascii="Palatino" w:hAnsi="Palatino"/>
          <w:sz w:val="24"/>
        </w:rPr>
        <w:t>I play</w:t>
      </w:r>
      <w:r w:rsidRPr="00EB685F">
        <w:rPr>
          <w:rFonts w:ascii="Palatino" w:hAnsi="Palatino"/>
          <w:b/>
          <w:sz w:val="24"/>
        </w:rPr>
        <w:t>ed</w:t>
      </w:r>
      <w:r w:rsidR="000407E5" w:rsidRPr="00EB685F">
        <w:rPr>
          <w:rFonts w:ascii="Palatino" w:hAnsi="Palatino"/>
          <w:b/>
          <w:sz w:val="24"/>
        </w:rPr>
        <w:t>”</w:t>
      </w:r>
      <w:r w:rsidRPr="00EB685F">
        <w:rPr>
          <w:rFonts w:ascii="Palatino" w:hAnsi="Palatino"/>
          <w:sz w:val="24"/>
        </w:rPr>
        <w:t xml:space="preserve">), person (e.g., the speaker, the listener or a third party; </w:t>
      </w:r>
      <w:r w:rsidR="000407E5" w:rsidRPr="00EB685F">
        <w:rPr>
          <w:rFonts w:ascii="Palatino" w:hAnsi="Palatino"/>
          <w:sz w:val="24"/>
        </w:rPr>
        <w:t>“</w:t>
      </w:r>
      <w:r w:rsidRPr="00EB685F">
        <w:rPr>
          <w:rFonts w:ascii="Palatino" w:hAnsi="Palatino"/>
          <w:sz w:val="24"/>
        </w:rPr>
        <w:t>I play</w:t>
      </w:r>
      <w:r w:rsidR="000407E5" w:rsidRPr="00EB685F">
        <w:rPr>
          <w:rFonts w:ascii="Palatino" w:hAnsi="Palatino"/>
          <w:sz w:val="24"/>
        </w:rPr>
        <w:t>”</w:t>
      </w:r>
      <w:r w:rsidRPr="00EB685F">
        <w:rPr>
          <w:rFonts w:ascii="Palatino" w:hAnsi="Palatino"/>
          <w:sz w:val="24"/>
        </w:rPr>
        <w:t xml:space="preserve"> v</w:t>
      </w:r>
      <w:r w:rsidR="000407E5" w:rsidRPr="00EB685F">
        <w:rPr>
          <w:rFonts w:ascii="Palatino" w:hAnsi="Palatino"/>
          <w:sz w:val="24"/>
        </w:rPr>
        <w:t>ersu</w:t>
      </w:r>
      <w:r w:rsidRPr="00EB685F">
        <w:rPr>
          <w:rFonts w:ascii="Palatino" w:hAnsi="Palatino"/>
          <w:sz w:val="24"/>
        </w:rPr>
        <w:t xml:space="preserve">s </w:t>
      </w:r>
      <w:r w:rsidR="000407E5" w:rsidRPr="00EB685F">
        <w:rPr>
          <w:rFonts w:ascii="Palatino" w:hAnsi="Palatino"/>
          <w:sz w:val="24"/>
        </w:rPr>
        <w:t>“</w:t>
      </w:r>
      <w:r w:rsidRPr="00EB685F">
        <w:rPr>
          <w:rFonts w:ascii="Palatino" w:hAnsi="Palatino"/>
          <w:sz w:val="24"/>
        </w:rPr>
        <w:t>You play</w:t>
      </w:r>
      <w:r w:rsidR="000407E5" w:rsidRPr="00EB685F">
        <w:rPr>
          <w:rFonts w:ascii="Palatino" w:hAnsi="Palatino"/>
          <w:sz w:val="24"/>
        </w:rPr>
        <w:t>”</w:t>
      </w:r>
      <w:r w:rsidRPr="00EB685F">
        <w:rPr>
          <w:rFonts w:ascii="Palatino" w:hAnsi="Palatino"/>
          <w:sz w:val="24"/>
        </w:rPr>
        <w:t xml:space="preserve"> v</w:t>
      </w:r>
      <w:r w:rsidR="000407E5" w:rsidRPr="00EB685F">
        <w:rPr>
          <w:rFonts w:ascii="Palatino" w:hAnsi="Palatino"/>
          <w:sz w:val="24"/>
        </w:rPr>
        <w:t>ersu</w:t>
      </w:r>
      <w:r w:rsidRPr="00EB685F">
        <w:rPr>
          <w:rFonts w:ascii="Palatino" w:hAnsi="Palatino"/>
          <w:sz w:val="24"/>
        </w:rPr>
        <w:t xml:space="preserve">s </w:t>
      </w:r>
      <w:r w:rsidR="000407E5" w:rsidRPr="00EB685F">
        <w:rPr>
          <w:rFonts w:ascii="Palatino" w:hAnsi="Palatino"/>
          <w:sz w:val="24"/>
        </w:rPr>
        <w:t>“</w:t>
      </w:r>
      <w:r w:rsidRPr="00EB685F">
        <w:rPr>
          <w:rFonts w:ascii="Palatino" w:hAnsi="Palatino"/>
          <w:sz w:val="24"/>
        </w:rPr>
        <w:t>He play</w:t>
      </w:r>
      <w:r w:rsidRPr="00EB685F">
        <w:rPr>
          <w:rFonts w:ascii="Palatino" w:hAnsi="Palatino"/>
          <w:b/>
          <w:sz w:val="24"/>
        </w:rPr>
        <w:t>s</w:t>
      </w:r>
      <w:r w:rsidR="000407E5" w:rsidRPr="00EB685F">
        <w:rPr>
          <w:rFonts w:ascii="Palatino" w:hAnsi="Palatino"/>
          <w:b/>
          <w:sz w:val="24"/>
        </w:rPr>
        <w:t>”</w:t>
      </w:r>
      <w:r w:rsidRPr="00EB685F">
        <w:rPr>
          <w:rFonts w:ascii="Palatino" w:hAnsi="Palatino"/>
          <w:sz w:val="24"/>
        </w:rPr>
        <w:t xml:space="preserve">) and number (e.g., plural </w:t>
      </w:r>
      <w:r w:rsidR="000407E5" w:rsidRPr="00EB685F">
        <w:rPr>
          <w:rFonts w:ascii="Palatino" w:hAnsi="Palatino"/>
          <w:sz w:val="24"/>
        </w:rPr>
        <w:t>“</w:t>
      </w:r>
      <w:r w:rsidRPr="00EB685F">
        <w:rPr>
          <w:rFonts w:ascii="Palatino" w:hAnsi="Palatino"/>
          <w:sz w:val="24"/>
        </w:rPr>
        <w:t>John and Sue play</w:t>
      </w:r>
      <w:r w:rsidR="000407E5" w:rsidRPr="00EB685F">
        <w:rPr>
          <w:rFonts w:ascii="Palatino" w:hAnsi="Palatino"/>
          <w:sz w:val="24"/>
        </w:rPr>
        <w:t>”</w:t>
      </w:r>
      <w:r w:rsidRPr="00EB685F">
        <w:rPr>
          <w:rFonts w:ascii="Palatino" w:hAnsi="Palatino"/>
          <w:sz w:val="24"/>
        </w:rPr>
        <w:t xml:space="preserve"> v</w:t>
      </w:r>
      <w:r w:rsidR="000407E5" w:rsidRPr="00EB685F">
        <w:rPr>
          <w:rFonts w:ascii="Palatino" w:hAnsi="Palatino"/>
          <w:sz w:val="24"/>
        </w:rPr>
        <w:t>ersu</w:t>
      </w:r>
      <w:r w:rsidRPr="00EB685F">
        <w:rPr>
          <w:rFonts w:ascii="Palatino" w:hAnsi="Palatino"/>
          <w:sz w:val="24"/>
        </w:rPr>
        <w:t xml:space="preserve">s singular </w:t>
      </w:r>
      <w:r w:rsidR="000407E5" w:rsidRPr="00EB685F">
        <w:rPr>
          <w:rFonts w:ascii="Palatino" w:hAnsi="Palatino"/>
          <w:sz w:val="24"/>
        </w:rPr>
        <w:t>“</w:t>
      </w:r>
      <w:r w:rsidRPr="00EB685F">
        <w:rPr>
          <w:rFonts w:ascii="Palatino" w:hAnsi="Palatino"/>
          <w:sz w:val="24"/>
        </w:rPr>
        <w:t>John play</w:t>
      </w:r>
      <w:r w:rsidRPr="00EB685F">
        <w:rPr>
          <w:rFonts w:ascii="Palatino" w:hAnsi="Palatino"/>
          <w:b/>
          <w:sz w:val="24"/>
        </w:rPr>
        <w:t>s</w:t>
      </w:r>
      <w:r w:rsidR="000407E5" w:rsidRPr="00EB685F">
        <w:rPr>
          <w:rFonts w:ascii="Palatino" w:hAnsi="Palatino"/>
          <w:b/>
          <w:sz w:val="24"/>
        </w:rPr>
        <w:t>”</w:t>
      </w:r>
      <w:r w:rsidRPr="00EB685F">
        <w:rPr>
          <w:rFonts w:ascii="Palatino" w:hAnsi="Palatino"/>
          <w:sz w:val="24"/>
        </w:rPr>
        <w:t xml:space="preserve">). </w:t>
      </w:r>
      <w:r w:rsidR="000407E5" w:rsidRPr="00EB685F">
        <w:rPr>
          <w:rFonts w:ascii="Palatino" w:hAnsi="Palatino"/>
          <w:sz w:val="24"/>
        </w:rPr>
        <w:t xml:space="preserve"> </w:t>
      </w:r>
      <w:r w:rsidRPr="00EB685F">
        <w:rPr>
          <w:rFonts w:ascii="Palatino" w:hAnsi="Palatino"/>
          <w:sz w:val="24"/>
        </w:rPr>
        <w:t xml:space="preserve">Nativist and constructivist approaches offer contrasting accounts of children’s acquisition of morphology. </w:t>
      </w:r>
      <w:r w:rsidR="000407E5" w:rsidRPr="00EB685F">
        <w:rPr>
          <w:rFonts w:ascii="Palatino" w:hAnsi="Palatino"/>
          <w:sz w:val="24"/>
        </w:rPr>
        <w:t xml:space="preserve"> </w:t>
      </w:r>
      <w:r w:rsidRPr="00EB685F">
        <w:rPr>
          <w:rFonts w:ascii="Palatino" w:hAnsi="Palatino"/>
          <w:sz w:val="24"/>
        </w:rPr>
        <w:t>Under nativist accounts, for example those of Steven Pinker and Kenneth Wexler, children are born with knowledge of (a) the category VERB (e.g., play, walk, laugh), (b) the category INFLECTIONAL MORPHEME (e.g., -s, -</w:t>
      </w:r>
      <w:proofErr w:type="spellStart"/>
      <w:r w:rsidRPr="00EB685F">
        <w:rPr>
          <w:rFonts w:ascii="Palatino" w:hAnsi="Palatino"/>
          <w:sz w:val="24"/>
        </w:rPr>
        <w:t>ed</w:t>
      </w:r>
      <w:proofErr w:type="spellEnd"/>
      <w:r w:rsidRPr="00EB685F">
        <w:rPr>
          <w:rFonts w:ascii="Palatino" w:hAnsi="Palatino"/>
          <w:sz w:val="24"/>
        </w:rPr>
        <w:t>, -</w:t>
      </w:r>
      <w:proofErr w:type="spellStart"/>
      <w:r w:rsidRPr="00EB685F">
        <w:rPr>
          <w:rFonts w:ascii="Palatino" w:hAnsi="Palatino"/>
          <w:sz w:val="24"/>
        </w:rPr>
        <w:t>ing</w:t>
      </w:r>
      <w:proofErr w:type="spellEnd"/>
      <w:r w:rsidRPr="00EB685F">
        <w:rPr>
          <w:rFonts w:ascii="Palatino" w:hAnsi="Palatino"/>
          <w:sz w:val="24"/>
        </w:rPr>
        <w:t xml:space="preserve">) and (c) some kind of abstract rule for combining the two (e.g., </w:t>
      </w:r>
      <w:proofErr w:type="spellStart"/>
      <w:r w:rsidRPr="00EB685F">
        <w:rPr>
          <w:rFonts w:ascii="Palatino" w:hAnsi="Palatino"/>
          <w:sz w:val="24"/>
        </w:rPr>
        <w:t>play</w:t>
      </w:r>
      <w:r w:rsidRPr="00EB685F">
        <w:rPr>
          <w:rFonts w:ascii="Palatino" w:hAnsi="Palatino"/>
          <w:i/>
          <w:sz w:val="24"/>
        </w:rPr>
        <w:t>+</w:t>
      </w:r>
      <w:r w:rsidRPr="00EB685F">
        <w:rPr>
          <w:rFonts w:ascii="Palatino" w:hAnsi="Palatino"/>
          <w:sz w:val="24"/>
        </w:rPr>
        <w:t>s</w:t>
      </w:r>
      <w:proofErr w:type="spellEnd"/>
      <w:r w:rsidRPr="00EB685F">
        <w:rPr>
          <w:rFonts w:ascii="Palatino" w:hAnsi="Palatino"/>
          <w:sz w:val="24"/>
        </w:rPr>
        <w:t xml:space="preserve"> = plays</w:t>
      </w:r>
      <w:r w:rsidRPr="00EB685F">
        <w:rPr>
          <w:rFonts w:ascii="Palatino" w:hAnsi="Palatino"/>
          <w:i/>
          <w:sz w:val="24"/>
        </w:rPr>
        <w:t xml:space="preserve">; </w:t>
      </w:r>
      <w:proofErr w:type="spellStart"/>
      <w:r w:rsidRPr="00EB685F">
        <w:rPr>
          <w:rFonts w:ascii="Palatino" w:hAnsi="Palatino"/>
          <w:sz w:val="24"/>
        </w:rPr>
        <w:t>walk</w:t>
      </w:r>
      <w:r w:rsidRPr="00EB685F">
        <w:rPr>
          <w:rFonts w:ascii="Palatino" w:hAnsi="Palatino"/>
          <w:i/>
          <w:sz w:val="24"/>
        </w:rPr>
        <w:t>+</w:t>
      </w:r>
      <w:r w:rsidRPr="00EB685F">
        <w:rPr>
          <w:rFonts w:ascii="Palatino" w:hAnsi="Palatino"/>
          <w:sz w:val="24"/>
        </w:rPr>
        <w:t>ed</w:t>
      </w:r>
      <w:proofErr w:type="spellEnd"/>
      <w:r w:rsidRPr="00EB685F">
        <w:rPr>
          <w:rFonts w:ascii="Palatino" w:hAnsi="Palatino"/>
          <w:sz w:val="24"/>
        </w:rPr>
        <w:t xml:space="preserve"> = walks). </w:t>
      </w:r>
      <w:r w:rsidR="000407E5" w:rsidRPr="00EB685F">
        <w:rPr>
          <w:rFonts w:ascii="Palatino" w:hAnsi="Palatino"/>
          <w:sz w:val="24"/>
        </w:rPr>
        <w:t xml:space="preserve"> </w:t>
      </w:r>
      <w:r w:rsidRPr="00EB685F">
        <w:rPr>
          <w:rFonts w:ascii="Palatino" w:hAnsi="Palatino"/>
          <w:sz w:val="24"/>
        </w:rPr>
        <w:t xml:space="preserve">All </w:t>
      </w:r>
      <w:r w:rsidR="000407E5" w:rsidRPr="00EB685F">
        <w:rPr>
          <w:rFonts w:ascii="Palatino" w:hAnsi="Palatino"/>
          <w:sz w:val="24"/>
        </w:rPr>
        <w:t xml:space="preserve">that </w:t>
      </w:r>
      <w:r w:rsidRPr="00EB685F">
        <w:rPr>
          <w:rFonts w:ascii="Palatino" w:hAnsi="Palatino"/>
          <w:sz w:val="24"/>
        </w:rPr>
        <w:t xml:space="preserve">children have to do is recognize the VERBs and INFLECTIONAL MORPHEMEs in the </w:t>
      </w:r>
      <w:r w:rsidRPr="00EB685F">
        <w:rPr>
          <w:rFonts w:ascii="Palatino" w:hAnsi="Palatino"/>
          <w:sz w:val="24"/>
        </w:rPr>
        <w:lastRenderedPageBreak/>
        <w:t xml:space="preserve">language they hear. </w:t>
      </w:r>
      <w:r w:rsidR="000407E5" w:rsidRPr="00EB685F">
        <w:rPr>
          <w:rFonts w:ascii="Palatino" w:hAnsi="Palatino"/>
          <w:sz w:val="24"/>
        </w:rPr>
        <w:t xml:space="preserve"> </w:t>
      </w:r>
      <w:r w:rsidRPr="00EB685F">
        <w:rPr>
          <w:rFonts w:ascii="Palatino" w:hAnsi="Palatino"/>
          <w:sz w:val="24"/>
        </w:rPr>
        <w:t>Most generativist theories assume that children are aided in this task by innate knowledge of the types of distinctions that inflectional morphemes often encode (e.g., tense, person</w:t>
      </w:r>
      <w:r w:rsidR="000407E5" w:rsidRPr="00EB685F">
        <w:rPr>
          <w:rFonts w:ascii="Palatino" w:hAnsi="Palatino"/>
          <w:sz w:val="24"/>
        </w:rPr>
        <w:t>,</w:t>
      </w:r>
      <w:r w:rsidRPr="00EB685F">
        <w:rPr>
          <w:rFonts w:ascii="Palatino" w:hAnsi="Palatino"/>
          <w:sz w:val="24"/>
        </w:rPr>
        <w:t xml:space="preserve"> and number). </w:t>
      </w:r>
      <w:r w:rsidR="000407E5" w:rsidRPr="00EB685F">
        <w:rPr>
          <w:rFonts w:ascii="Palatino" w:hAnsi="Palatino"/>
          <w:sz w:val="24"/>
        </w:rPr>
        <w:t xml:space="preserve"> </w:t>
      </w:r>
      <w:r w:rsidRPr="00EB685F">
        <w:rPr>
          <w:rFonts w:ascii="Palatino" w:hAnsi="Palatino"/>
          <w:sz w:val="24"/>
        </w:rPr>
        <w:t xml:space="preserve">Exceptions to these rules, for example, English verbs that do not form their past-tense with </w:t>
      </w:r>
      <w:r w:rsidRPr="00EB685F">
        <w:rPr>
          <w:rFonts w:ascii="Palatino" w:hAnsi="Palatino"/>
          <w:i/>
          <w:sz w:val="24"/>
        </w:rPr>
        <w:t>–</w:t>
      </w:r>
      <w:proofErr w:type="spellStart"/>
      <w:r w:rsidRPr="00EB685F">
        <w:rPr>
          <w:rFonts w:ascii="Palatino" w:hAnsi="Palatino"/>
          <w:sz w:val="24"/>
        </w:rPr>
        <w:t>ed</w:t>
      </w:r>
      <w:proofErr w:type="spellEnd"/>
      <w:r w:rsidRPr="00EB685F">
        <w:rPr>
          <w:rFonts w:ascii="Palatino" w:hAnsi="Palatino"/>
          <w:sz w:val="24"/>
        </w:rPr>
        <w:t xml:space="preserve"> are stored as families of irregulars (e.g., sleep/slept, keep/kept, weep/wept).</w:t>
      </w:r>
    </w:p>
    <w:p w14:paraId="24C99051" w14:textId="77777777" w:rsidR="00AB3C65" w:rsidRPr="00EB685F" w:rsidRDefault="00AB3C65" w:rsidP="00EB685F">
      <w:pPr>
        <w:rPr>
          <w:rFonts w:ascii="Palatino" w:hAnsi="Palatino"/>
          <w:sz w:val="24"/>
        </w:rPr>
      </w:pPr>
      <w:r w:rsidRPr="00EB685F">
        <w:rPr>
          <w:rFonts w:ascii="Palatino" w:hAnsi="Palatino"/>
          <w:sz w:val="24"/>
        </w:rPr>
        <w:t>Constructivist accounts, for example</w:t>
      </w:r>
      <w:r w:rsidR="000407E5" w:rsidRPr="00EB685F">
        <w:rPr>
          <w:rFonts w:ascii="Palatino" w:hAnsi="Palatino"/>
          <w:sz w:val="24"/>
        </w:rPr>
        <w:t>,</w:t>
      </w:r>
      <w:r w:rsidRPr="00EB685F">
        <w:rPr>
          <w:rFonts w:ascii="Palatino" w:hAnsi="Palatino"/>
          <w:sz w:val="24"/>
        </w:rPr>
        <w:t xml:space="preserve"> those of Joan </w:t>
      </w:r>
      <w:proofErr w:type="spellStart"/>
      <w:r w:rsidRPr="00EB685F">
        <w:rPr>
          <w:rFonts w:ascii="Palatino" w:hAnsi="Palatino"/>
          <w:sz w:val="24"/>
        </w:rPr>
        <w:t>Bybee</w:t>
      </w:r>
      <w:proofErr w:type="spellEnd"/>
      <w:r w:rsidRPr="00EB685F">
        <w:rPr>
          <w:rFonts w:ascii="Palatino" w:hAnsi="Palatino"/>
          <w:sz w:val="24"/>
        </w:rPr>
        <w:t xml:space="preserve"> and Jay McClelland, assume that children do not possess innate knowledge of inflectional morphology but form generalizations on the basis of the language they hear. For example, a child who heard the past-present tense pairs miss/missed, wish/wished and kiss/kissed could infer that the past tense of hiss was hissed, even if she</w:t>
      </w:r>
      <w:r w:rsidR="000407E5" w:rsidRPr="00EB685F">
        <w:rPr>
          <w:rFonts w:ascii="Palatino" w:hAnsi="Palatino"/>
          <w:sz w:val="24"/>
        </w:rPr>
        <w:t xml:space="preserve"> or he</w:t>
      </w:r>
      <w:r w:rsidRPr="00EB685F">
        <w:rPr>
          <w:rFonts w:ascii="Palatino" w:hAnsi="Palatino"/>
          <w:sz w:val="24"/>
        </w:rPr>
        <w:t xml:space="preserve"> had never heard it. </w:t>
      </w:r>
      <w:r w:rsidR="000407E5" w:rsidRPr="00EB685F">
        <w:rPr>
          <w:rFonts w:ascii="Palatino" w:hAnsi="Palatino"/>
          <w:sz w:val="24"/>
        </w:rPr>
        <w:t xml:space="preserve"> </w:t>
      </w:r>
      <w:r w:rsidRPr="00EB685F">
        <w:rPr>
          <w:rFonts w:ascii="Palatino" w:hAnsi="Palatino"/>
          <w:sz w:val="24"/>
        </w:rPr>
        <w:t xml:space="preserve">Importantly, this process of </w:t>
      </w:r>
      <w:r w:rsidRPr="00EB685F">
        <w:rPr>
          <w:rFonts w:ascii="Palatino" w:hAnsi="Palatino"/>
          <w:i/>
          <w:sz w:val="24"/>
        </w:rPr>
        <w:t>analogical generalization</w:t>
      </w:r>
      <w:r w:rsidRPr="00EB685F">
        <w:rPr>
          <w:rFonts w:ascii="Palatino" w:hAnsi="Palatino"/>
          <w:sz w:val="24"/>
        </w:rPr>
        <w:t xml:space="preserve"> does not require the aid of an explicit “rule” that combines the VERB and the regular past-tense morpheme –ed. </w:t>
      </w:r>
      <w:r w:rsidR="000407E5" w:rsidRPr="00EB685F">
        <w:rPr>
          <w:rFonts w:ascii="Palatino" w:hAnsi="Palatino"/>
          <w:sz w:val="24"/>
        </w:rPr>
        <w:t xml:space="preserve"> </w:t>
      </w:r>
      <w:r w:rsidRPr="00EB685F">
        <w:rPr>
          <w:rFonts w:ascii="Palatino" w:hAnsi="Palatino"/>
          <w:sz w:val="24"/>
        </w:rPr>
        <w:t>Rather, exactly as for basic syntax, children are assumed to gradually-build up slot-and-frame patterns (e.g., [VERB]</w:t>
      </w:r>
      <w:proofErr w:type="spellStart"/>
      <w:r w:rsidRPr="00EB685F">
        <w:rPr>
          <w:rFonts w:ascii="Palatino" w:hAnsi="Palatino"/>
          <w:sz w:val="24"/>
        </w:rPr>
        <w:t>ed</w:t>
      </w:r>
      <w:proofErr w:type="spellEnd"/>
      <w:r w:rsidRPr="00EB685F">
        <w:rPr>
          <w:rFonts w:ascii="Palatino" w:hAnsi="Palatino"/>
          <w:sz w:val="24"/>
        </w:rPr>
        <w:t>) on the basis of the language they hear.</w:t>
      </w:r>
    </w:p>
    <w:p w14:paraId="63B24193" w14:textId="77777777" w:rsidR="00EB685F" w:rsidRDefault="00EB685F" w:rsidP="00EB685F">
      <w:pPr>
        <w:rPr>
          <w:rFonts w:ascii="Palatino" w:hAnsi="Palatino"/>
          <w:b/>
          <w:sz w:val="28"/>
          <w:szCs w:val="28"/>
        </w:rPr>
      </w:pPr>
    </w:p>
    <w:p w14:paraId="488A8F8D" w14:textId="77777777" w:rsidR="00AB3C65" w:rsidRPr="00EB685F" w:rsidRDefault="00AB3C65" w:rsidP="00EB685F">
      <w:pPr>
        <w:rPr>
          <w:rFonts w:ascii="Palatino" w:hAnsi="Palatino"/>
          <w:sz w:val="24"/>
        </w:rPr>
      </w:pPr>
      <w:r w:rsidRPr="00EB685F">
        <w:rPr>
          <w:rFonts w:ascii="Palatino" w:hAnsi="Palatino"/>
          <w:b/>
          <w:sz w:val="28"/>
          <w:szCs w:val="28"/>
        </w:rPr>
        <w:t>Word Meanings</w:t>
      </w:r>
    </w:p>
    <w:p w14:paraId="06B1E453" w14:textId="77777777" w:rsidR="00AB3C65" w:rsidRPr="00EB685F" w:rsidRDefault="00AB3C65" w:rsidP="00EB685F">
      <w:pPr>
        <w:rPr>
          <w:rFonts w:ascii="Palatino" w:hAnsi="Palatino"/>
          <w:sz w:val="24"/>
        </w:rPr>
      </w:pPr>
      <w:r w:rsidRPr="00EB685F">
        <w:rPr>
          <w:rFonts w:ascii="Palatino" w:hAnsi="Palatino"/>
          <w:sz w:val="24"/>
        </w:rPr>
        <w:t xml:space="preserve">Suppose that a child hears the word </w:t>
      </w:r>
      <w:r w:rsidR="007160F8" w:rsidRPr="00EB685F">
        <w:rPr>
          <w:rFonts w:ascii="Palatino" w:hAnsi="Palatino"/>
          <w:sz w:val="24"/>
        </w:rPr>
        <w:t>“</w:t>
      </w:r>
      <w:r w:rsidRPr="00EB685F">
        <w:rPr>
          <w:rFonts w:ascii="Palatino" w:hAnsi="Palatino"/>
          <w:sz w:val="24"/>
        </w:rPr>
        <w:t>doggy</w:t>
      </w:r>
      <w:r w:rsidR="007160F8" w:rsidRPr="00EB685F">
        <w:rPr>
          <w:rFonts w:ascii="Palatino" w:hAnsi="Palatino"/>
          <w:sz w:val="24"/>
        </w:rPr>
        <w:t>”</w:t>
      </w:r>
      <w:r w:rsidRPr="00EB685F">
        <w:rPr>
          <w:rFonts w:ascii="Palatino" w:hAnsi="Palatino"/>
          <w:sz w:val="24"/>
        </w:rPr>
        <w:t xml:space="preserve"> in the presence of the family dog. </w:t>
      </w:r>
      <w:r w:rsidR="007160F8" w:rsidRPr="00EB685F">
        <w:rPr>
          <w:rFonts w:ascii="Palatino" w:hAnsi="Palatino"/>
          <w:sz w:val="24"/>
        </w:rPr>
        <w:t xml:space="preserve"> </w:t>
      </w:r>
      <w:r w:rsidRPr="00EB685F">
        <w:rPr>
          <w:rFonts w:ascii="Palatino" w:hAnsi="Palatino"/>
          <w:sz w:val="24"/>
        </w:rPr>
        <w:t xml:space="preserve">How does the child know that doggy is the label for the dog rather than, for example, what the dog is doing (e.g., walking), some part or property of the dog (e.g., leg, black, furry), or something else altogether (e.g., </w:t>
      </w:r>
      <w:r w:rsidR="007160F8" w:rsidRPr="00EB685F">
        <w:rPr>
          <w:rFonts w:ascii="Palatino" w:hAnsi="Palatino"/>
          <w:sz w:val="24"/>
        </w:rPr>
        <w:t xml:space="preserve">Look!).  This is </w:t>
      </w:r>
      <w:r w:rsidRPr="00EB685F">
        <w:rPr>
          <w:rFonts w:ascii="Palatino" w:hAnsi="Palatino"/>
          <w:sz w:val="24"/>
        </w:rPr>
        <w:t xml:space="preserve">a problem raised by the philosopher Willard </w:t>
      </w:r>
      <w:proofErr w:type="spellStart"/>
      <w:r w:rsidRPr="00EB685F">
        <w:rPr>
          <w:rFonts w:ascii="Palatino" w:hAnsi="Palatino"/>
          <w:sz w:val="24"/>
        </w:rPr>
        <w:t>Quine</w:t>
      </w:r>
      <w:proofErr w:type="spellEnd"/>
      <w:r w:rsidRPr="00EB685F">
        <w:rPr>
          <w:rFonts w:ascii="Palatino" w:hAnsi="Palatino"/>
          <w:sz w:val="24"/>
        </w:rPr>
        <w:t xml:space="preserve"> in the 1960s. </w:t>
      </w:r>
      <w:r w:rsidR="007160F8" w:rsidRPr="00EB685F">
        <w:rPr>
          <w:rFonts w:ascii="Palatino" w:hAnsi="Palatino"/>
          <w:sz w:val="24"/>
        </w:rPr>
        <w:t xml:space="preserve"> </w:t>
      </w:r>
      <w:r w:rsidRPr="00EB685F">
        <w:rPr>
          <w:rFonts w:ascii="Palatino" w:hAnsi="Palatino"/>
          <w:sz w:val="24"/>
        </w:rPr>
        <w:t xml:space="preserve">A strong nativist account – the </w:t>
      </w:r>
      <w:r w:rsidRPr="00EB685F">
        <w:rPr>
          <w:rFonts w:ascii="Palatino" w:hAnsi="Palatino"/>
          <w:i/>
          <w:sz w:val="24"/>
        </w:rPr>
        <w:t xml:space="preserve">lexical constraints </w:t>
      </w:r>
      <w:r w:rsidRPr="00EB685F">
        <w:rPr>
          <w:rFonts w:ascii="Palatino" w:hAnsi="Palatino"/>
          <w:sz w:val="24"/>
        </w:rPr>
        <w:t xml:space="preserve">or </w:t>
      </w:r>
      <w:r w:rsidRPr="00EB685F">
        <w:rPr>
          <w:rFonts w:ascii="Palatino" w:hAnsi="Palatino"/>
          <w:i/>
          <w:sz w:val="24"/>
        </w:rPr>
        <w:t>principles</w:t>
      </w:r>
      <w:r w:rsidRPr="00EB685F">
        <w:rPr>
          <w:rFonts w:ascii="Palatino" w:hAnsi="Palatino"/>
          <w:sz w:val="24"/>
        </w:rPr>
        <w:t xml:space="preserve"> account </w:t>
      </w:r>
      <w:r w:rsidR="007160F8" w:rsidRPr="00EB685F">
        <w:rPr>
          <w:rFonts w:ascii="Palatino" w:hAnsi="Palatino"/>
          <w:sz w:val="24"/>
        </w:rPr>
        <w:t>–</w:t>
      </w:r>
      <w:r w:rsidRPr="00EB685F">
        <w:rPr>
          <w:rFonts w:ascii="Palatino" w:hAnsi="Palatino"/>
          <w:sz w:val="24"/>
        </w:rPr>
        <w:t xml:space="preserve">holds that children are born with some </w:t>
      </w:r>
      <w:r w:rsidR="007160F8" w:rsidRPr="00EB685F">
        <w:rPr>
          <w:rFonts w:ascii="Palatino" w:hAnsi="Palatino"/>
          <w:sz w:val="24"/>
        </w:rPr>
        <w:t xml:space="preserve">knowledge </w:t>
      </w:r>
      <w:r w:rsidRPr="00EB685F">
        <w:rPr>
          <w:rFonts w:ascii="Palatino" w:hAnsi="Palatino"/>
          <w:sz w:val="24"/>
        </w:rPr>
        <w:t xml:space="preserve">of how words </w:t>
      </w:r>
      <w:r w:rsidRPr="00EB685F">
        <w:rPr>
          <w:rFonts w:ascii="Palatino" w:hAnsi="Palatino"/>
          <w:sz w:val="24"/>
        </w:rPr>
        <w:lastRenderedPageBreak/>
        <w:t>work, including, for exa</w:t>
      </w:r>
      <w:r w:rsidRPr="00EB685F">
        <w:rPr>
          <w:rFonts w:ascii="Palatino" w:hAnsi="Palatino"/>
          <w:i/>
          <w:sz w:val="24"/>
        </w:rPr>
        <w:t>mple, the assumption that words generally label whole objects (</w:t>
      </w:r>
      <w:proofErr w:type="spellStart"/>
      <w:r w:rsidRPr="00EB685F">
        <w:rPr>
          <w:rFonts w:ascii="Palatino" w:hAnsi="Palatino"/>
          <w:i/>
          <w:sz w:val="24"/>
        </w:rPr>
        <w:t>e.g</w:t>
      </w:r>
      <w:proofErr w:type="spellEnd"/>
      <w:r w:rsidRPr="00EB685F">
        <w:rPr>
          <w:rFonts w:ascii="Palatino" w:hAnsi="Palatino"/>
          <w:i/>
          <w:sz w:val="24"/>
        </w:rPr>
        <w:t>, dog) rather than their parts (e.g.,</w:t>
      </w:r>
      <w:r w:rsidRPr="00EB685F">
        <w:rPr>
          <w:rFonts w:ascii="Palatino" w:hAnsi="Palatino"/>
          <w:sz w:val="24"/>
        </w:rPr>
        <w:t xml:space="preserve"> </w:t>
      </w:r>
      <w:r w:rsidRPr="00EB685F">
        <w:rPr>
          <w:rFonts w:ascii="Palatino" w:hAnsi="Palatino"/>
          <w:i/>
          <w:sz w:val="24"/>
        </w:rPr>
        <w:t>leg</w:t>
      </w:r>
      <w:r w:rsidRPr="00EB685F">
        <w:rPr>
          <w:rFonts w:ascii="Palatino" w:hAnsi="Palatino"/>
          <w:sz w:val="24"/>
        </w:rPr>
        <w:t>) or properties (e.g., black, furry). (</w:t>
      </w:r>
      <w:r w:rsidR="007160F8" w:rsidRPr="00EB685F">
        <w:rPr>
          <w:rFonts w:ascii="Palatino" w:hAnsi="Palatino"/>
          <w:sz w:val="24"/>
        </w:rPr>
        <w:t xml:space="preserve">More </w:t>
      </w:r>
      <w:r w:rsidRPr="00EB685F">
        <w:rPr>
          <w:rFonts w:ascii="Palatino" w:hAnsi="Palatino"/>
          <w:sz w:val="24"/>
        </w:rPr>
        <w:t>recent versions of the account – for example</w:t>
      </w:r>
      <w:r w:rsidR="007160F8" w:rsidRPr="00EB685F">
        <w:rPr>
          <w:rFonts w:ascii="Palatino" w:hAnsi="Palatino"/>
          <w:sz w:val="24"/>
        </w:rPr>
        <w:t>,</w:t>
      </w:r>
      <w:r w:rsidRPr="00EB685F">
        <w:rPr>
          <w:rFonts w:ascii="Palatino" w:hAnsi="Palatino"/>
          <w:sz w:val="24"/>
        </w:rPr>
        <w:t xml:space="preserve"> that of Kathy Hirsh-</w:t>
      </w:r>
      <w:proofErr w:type="spellStart"/>
      <w:r w:rsidRPr="00EB685F">
        <w:rPr>
          <w:rFonts w:ascii="Palatino" w:hAnsi="Palatino"/>
          <w:sz w:val="24"/>
        </w:rPr>
        <w:t>Pasek</w:t>
      </w:r>
      <w:proofErr w:type="spellEnd"/>
      <w:r w:rsidRPr="00EB685F">
        <w:rPr>
          <w:rFonts w:ascii="Palatino" w:hAnsi="Palatino"/>
          <w:sz w:val="24"/>
        </w:rPr>
        <w:t xml:space="preserve"> and Roberta </w:t>
      </w:r>
      <w:proofErr w:type="spellStart"/>
      <w:r w:rsidRPr="00EB685F">
        <w:rPr>
          <w:rFonts w:ascii="Palatino" w:hAnsi="Palatino"/>
          <w:sz w:val="24"/>
        </w:rPr>
        <w:t>Golinkoff</w:t>
      </w:r>
      <w:proofErr w:type="spellEnd"/>
      <w:r w:rsidRPr="00EB685F">
        <w:rPr>
          <w:rFonts w:ascii="Palatino" w:hAnsi="Palatino"/>
          <w:sz w:val="24"/>
        </w:rPr>
        <w:t xml:space="preserve"> – relax the assumption that these </w:t>
      </w:r>
      <w:r w:rsidR="008049B4" w:rsidRPr="00EB685F">
        <w:rPr>
          <w:rFonts w:ascii="Palatino" w:hAnsi="Palatino"/>
          <w:sz w:val="24"/>
        </w:rPr>
        <w:t>constraints</w:t>
      </w:r>
      <w:r w:rsidRPr="00EB685F">
        <w:rPr>
          <w:rFonts w:ascii="Palatino" w:hAnsi="Palatino"/>
          <w:sz w:val="24"/>
        </w:rPr>
        <w:t xml:space="preserve"> are necessarily innate and inviolable).</w:t>
      </w:r>
    </w:p>
    <w:p w14:paraId="7190FE4B" w14:textId="77777777" w:rsidR="00AB3C65" w:rsidRPr="00EB685F" w:rsidRDefault="00AB3C65" w:rsidP="00EB685F">
      <w:pPr>
        <w:rPr>
          <w:rFonts w:ascii="Palatino" w:hAnsi="Palatino"/>
          <w:sz w:val="24"/>
        </w:rPr>
      </w:pPr>
      <w:r w:rsidRPr="00EB685F">
        <w:rPr>
          <w:rFonts w:ascii="Palatino" w:hAnsi="Palatino"/>
          <w:sz w:val="24"/>
        </w:rPr>
        <w:t xml:space="preserve">Constructivist </w:t>
      </w:r>
      <w:r w:rsidRPr="00EB685F">
        <w:rPr>
          <w:rFonts w:ascii="Palatino" w:hAnsi="Palatino"/>
          <w:i/>
          <w:sz w:val="24"/>
        </w:rPr>
        <w:t>social-</w:t>
      </w:r>
      <w:proofErr w:type="spellStart"/>
      <w:r w:rsidRPr="00EB685F">
        <w:rPr>
          <w:rFonts w:ascii="Palatino" w:hAnsi="Palatino"/>
          <w:i/>
          <w:sz w:val="24"/>
        </w:rPr>
        <w:t>interactionist</w:t>
      </w:r>
      <w:proofErr w:type="spellEnd"/>
      <w:r w:rsidRPr="00EB685F">
        <w:rPr>
          <w:rFonts w:ascii="Palatino" w:hAnsi="Palatino"/>
          <w:sz w:val="24"/>
        </w:rPr>
        <w:t xml:space="preserve"> accounts, such as that of Jerome Bruner, include no roles for constraints or principles but instead emphasize the role of socio-pragmatic factors in word learning. </w:t>
      </w:r>
      <w:r w:rsidR="007160F8" w:rsidRPr="00EB685F">
        <w:rPr>
          <w:rFonts w:ascii="Palatino" w:hAnsi="Palatino"/>
          <w:sz w:val="24"/>
        </w:rPr>
        <w:t xml:space="preserve"> </w:t>
      </w:r>
      <w:r w:rsidRPr="00EB685F">
        <w:rPr>
          <w:rFonts w:ascii="Palatino" w:hAnsi="Palatino"/>
          <w:sz w:val="24"/>
        </w:rPr>
        <w:t xml:space="preserve">For example, the adult speaker and child listener often share </w:t>
      </w:r>
      <w:r w:rsidRPr="00EB685F">
        <w:rPr>
          <w:rFonts w:ascii="Palatino" w:hAnsi="Palatino"/>
          <w:i/>
          <w:sz w:val="24"/>
        </w:rPr>
        <w:t>joint attention</w:t>
      </w:r>
      <w:r w:rsidRPr="00EB685F">
        <w:rPr>
          <w:rFonts w:ascii="Palatino" w:hAnsi="Palatino"/>
          <w:sz w:val="24"/>
        </w:rPr>
        <w:t xml:space="preserve"> to the relevant object in the world (e.g., the adult looks back and forth between the child and the dog, such that the child knows that the adult is attending to the dog). </w:t>
      </w:r>
      <w:r w:rsidR="007160F8" w:rsidRPr="00EB685F">
        <w:rPr>
          <w:rFonts w:ascii="Palatino" w:hAnsi="Palatino"/>
          <w:sz w:val="24"/>
        </w:rPr>
        <w:t xml:space="preserve"> </w:t>
      </w:r>
      <w:r w:rsidRPr="00EB685F">
        <w:rPr>
          <w:rFonts w:ascii="Palatino" w:hAnsi="Palatino"/>
          <w:sz w:val="24"/>
        </w:rPr>
        <w:t xml:space="preserve">Furthermore, children are argued to be adept at </w:t>
      </w:r>
      <w:r w:rsidRPr="00EB685F">
        <w:rPr>
          <w:rFonts w:ascii="Palatino" w:hAnsi="Palatino"/>
          <w:i/>
          <w:sz w:val="24"/>
        </w:rPr>
        <w:t>intention reading</w:t>
      </w:r>
      <w:r w:rsidRPr="00EB685F">
        <w:rPr>
          <w:rFonts w:ascii="Palatino" w:hAnsi="Palatino"/>
          <w:sz w:val="24"/>
        </w:rPr>
        <w:t xml:space="preserve">, using social cues to figure out that – for example – the speaker’s intention is to label the dog rather that to instruct the child to perform an action (e.g., </w:t>
      </w:r>
      <w:r w:rsidR="007160F8" w:rsidRPr="00EB685F">
        <w:rPr>
          <w:rFonts w:ascii="Palatino" w:hAnsi="Palatino"/>
          <w:sz w:val="24"/>
        </w:rPr>
        <w:t>Look</w:t>
      </w:r>
      <w:r w:rsidRPr="00EB685F">
        <w:rPr>
          <w:rFonts w:ascii="Palatino" w:hAnsi="Palatino"/>
          <w:sz w:val="24"/>
        </w:rPr>
        <w:t xml:space="preserve">!). </w:t>
      </w:r>
      <w:r w:rsidR="007160F8" w:rsidRPr="00EB685F">
        <w:rPr>
          <w:rFonts w:ascii="Palatino" w:hAnsi="Palatino"/>
          <w:sz w:val="24"/>
        </w:rPr>
        <w:t xml:space="preserve"> </w:t>
      </w:r>
      <w:r w:rsidRPr="00EB685F">
        <w:rPr>
          <w:rFonts w:ascii="Palatino" w:hAnsi="Palatino"/>
          <w:sz w:val="24"/>
        </w:rPr>
        <w:t>Finally, both attention- and intention-reading are facilitated by the fact that word</w:t>
      </w:r>
      <w:r w:rsidR="007160F8" w:rsidRPr="00EB685F">
        <w:rPr>
          <w:rFonts w:ascii="Palatino" w:hAnsi="Palatino"/>
          <w:sz w:val="24"/>
        </w:rPr>
        <w:t xml:space="preserve"> </w:t>
      </w:r>
      <w:r w:rsidRPr="00EB685F">
        <w:rPr>
          <w:rFonts w:ascii="Palatino" w:hAnsi="Palatino"/>
          <w:sz w:val="24"/>
        </w:rPr>
        <w:t>learning often takes place in social routines that the child understands well</w:t>
      </w:r>
      <w:r w:rsidR="007160F8" w:rsidRPr="00EB685F">
        <w:rPr>
          <w:rFonts w:ascii="Palatino" w:hAnsi="Palatino"/>
          <w:sz w:val="24"/>
        </w:rPr>
        <w:t xml:space="preserve">. </w:t>
      </w:r>
      <w:r w:rsidRPr="00EB685F">
        <w:rPr>
          <w:rFonts w:ascii="Palatino" w:hAnsi="Palatino"/>
          <w:sz w:val="24"/>
        </w:rPr>
        <w:t xml:space="preserve"> </w:t>
      </w:r>
      <w:r w:rsidR="007160F8" w:rsidRPr="00EB685F">
        <w:rPr>
          <w:rFonts w:ascii="Palatino" w:hAnsi="Palatino"/>
          <w:sz w:val="24"/>
        </w:rPr>
        <w:t>For example,</w:t>
      </w:r>
      <w:r w:rsidRPr="00EB685F">
        <w:rPr>
          <w:rFonts w:ascii="Palatino" w:hAnsi="Palatino"/>
          <w:sz w:val="24"/>
        </w:rPr>
        <w:t xml:space="preserve"> a word heard in the context of a “naming game” probably labels an object, </w:t>
      </w:r>
      <w:r w:rsidR="007160F8" w:rsidRPr="00EB685F">
        <w:rPr>
          <w:rFonts w:ascii="Palatino" w:hAnsi="Palatino"/>
          <w:sz w:val="24"/>
        </w:rPr>
        <w:t xml:space="preserve">but </w:t>
      </w:r>
      <w:r w:rsidRPr="00EB685F">
        <w:rPr>
          <w:rFonts w:ascii="Palatino" w:hAnsi="Palatino"/>
          <w:sz w:val="24"/>
        </w:rPr>
        <w:t xml:space="preserve">a word heard in the context of a temper tantrum is most likely some kind of instruction to behave or a request for co-operation. </w:t>
      </w:r>
    </w:p>
    <w:p w14:paraId="627881A6" w14:textId="77777777" w:rsidR="00EB685F" w:rsidRDefault="00EB685F" w:rsidP="00EB685F">
      <w:pPr>
        <w:rPr>
          <w:rFonts w:ascii="Palatino" w:hAnsi="Palatino"/>
          <w:b/>
          <w:sz w:val="28"/>
          <w:szCs w:val="28"/>
        </w:rPr>
      </w:pPr>
    </w:p>
    <w:p w14:paraId="4412A7A1" w14:textId="77777777" w:rsidR="00AB3C65" w:rsidRPr="00EB685F" w:rsidRDefault="00AB3C65" w:rsidP="00EB685F">
      <w:pPr>
        <w:rPr>
          <w:rFonts w:ascii="Palatino" w:hAnsi="Palatino"/>
          <w:sz w:val="24"/>
        </w:rPr>
      </w:pPr>
      <w:r w:rsidRPr="00EB685F">
        <w:rPr>
          <w:rFonts w:ascii="Palatino" w:hAnsi="Palatino"/>
          <w:b/>
          <w:sz w:val="28"/>
          <w:szCs w:val="28"/>
        </w:rPr>
        <w:t xml:space="preserve">Other </w:t>
      </w:r>
      <w:r w:rsidR="007160F8" w:rsidRPr="00EB685F">
        <w:rPr>
          <w:rFonts w:ascii="Palatino" w:hAnsi="Palatino"/>
          <w:b/>
          <w:sz w:val="28"/>
          <w:szCs w:val="28"/>
        </w:rPr>
        <w:t>Domains</w:t>
      </w:r>
    </w:p>
    <w:p w14:paraId="1AB59BAA" w14:textId="77777777" w:rsidR="008049B4" w:rsidRPr="00EB685F" w:rsidRDefault="00AB3C65" w:rsidP="00EB685F">
      <w:pPr>
        <w:rPr>
          <w:rFonts w:ascii="Palatino" w:hAnsi="Palatino"/>
          <w:sz w:val="24"/>
        </w:rPr>
      </w:pPr>
      <w:r w:rsidRPr="00EB685F">
        <w:rPr>
          <w:rFonts w:ascii="Palatino" w:hAnsi="Palatino"/>
          <w:sz w:val="24"/>
        </w:rPr>
        <w:t xml:space="preserve">The debate between nativist and constructivist approaches to language acquisition plays out in a similar way in various other domains of typical </w:t>
      </w:r>
      <w:r w:rsidR="007160F8" w:rsidRPr="00EB685F">
        <w:rPr>
          <w:rFonts w:ascii="Palatino" w:hAnsi="Palatino"/>
          <w:sz w:val="24"/>
        </w:rPr>
        <w:t>first-</w:t>
      </w:r>
      <w:r w:rsidRPr="00EB685F">
        <w:rPr>
          <w:rFonts w:ascii="Palatino" w:hAnsi="Palatino"/>
          <w:sz w:val="24"/>
        </w:rPr>
        <w:t xml:space="preserve">language. </w:t>
      </w:r>
      <w:r w:rsidR="007160F8" w:rsidRPr="00EB685F">
        <w:rPr>
          <w:rFonts w:ascii="Palatino" w:hAnsi="Palatino"/>
          <w:sz w:val="24"/>
        </w:rPr>
        <w:t xml:space="preserve"> </w:t>
      </w:r>
      <w:r w:rsidRPr="00EB685F">
        <w:rPr>
          <w:rFonts w:ascii="Palatino" w:hAnsi="Palatino"/>
          <w:sz w:val="24"/>
        </w:rPr>
        <w:t>These include the production and comprehension of particular speech sounds (</w:t>
      </w:r>
      <w:r w:rsidRPr="00EB685F">
        <w:rPr>
          <w:rFonts w:ascii="Palatino" w:hAnsi="Palatino"/>
          <w:i/>
          <w:sz w:val="24"/>
        </w:rPr>
        <w:t>phonology</w:t>
      </w:r>
      <w:r w:rsidRPr="00EB685F">
        <w:rPr>
          <w:rFonts w:ascii="Palatino" w:hAnsi="Palatino"/>
          <w:sz w:val="24"/>
        </w:rPr>
        <w:t xml:space="preserve">), </w:t>
      </w:r>
      <w:r w:rsidRPr="00EB685F">
        <w:rPr>
          <w:rFonts w:ascii="Palatino" w:hAnsi="Palatino"/>
          <w:sz w:val="24"/>
        </w:rPr>
        <w:lastRenderedPageBreak/>
        <w:t xml:space="preserve">of more advanced sentence types such as passives (e.g., </w:t>
      </w:r>
      <w:r w:rsidR="007160F8" w:rsidRPr="00EB685F">
        <w:rPr>
          <w:rFonts w:ascii="Palatino" w:hAnsi="Palatino"/>
          <w:sz w:val="24"/>
        </w:rPr>
        <w:t>“</w:t>
      </w:r>
      <w:r w:rsidRPr="00EB685F">
        <w:rPr>
          <w:rFonts w:ascii="Palatino" w:hAnsi="Palatino"/>
          <w:sz w:val="24"/>
        </w:rPr>
        <w:t>The cake was eaten by John</w:t>
      </w:r>
      <w:r w:rsidR="007160F8" w:rsidRPr="00EB685F">
        <w:rPr>
          <w:rFonts w:ascii="Palatino" w:hAnsi="Palatino"/>
          <w:sz w:val="24"/>
        </w:rPr>
        <w:t>”</w:t>
      </w:r>
      <w:r w:rsidRPr="00EB685F">
        <w:rPr>
          <w:rFonts w:ascii="Palatino" w:hAnsi="Palatino"/>
          <w:sz w:val="24"/>
        </w:rPr>
        <w:t xml:space="preserve">), questions (e.g., </w:t>
      </w:r>
      <w:r w:rsidR="007160F8" w:rsidRPr="00EB685F">
        <w:rPr>
          <w:rFonts w:ascii="Palatino" w:hAnsi="Palatino"/>
          <w:sz w:val="24"/>
        </w:rPr>
        <w:t>“</w:t>
      </w:r>
      <w:r w:rsidRPr="00EB685F">
        <w:rPr>
          <w:rFonts w:ascii="Palatino" w:hAnsi="Palatino"/>
          <w:sz w:val="24"/>
        </w:rPr>
        <w:t>What did John eat</w:t>
      </w:r>
      <w:r w:rsidRPr="00EB685F">
        <w:rPr>
          <w:rFonts w:ascii="Palatino" w:hAnsi="Palatino"/>
          <w:i/>
          <w:sz w:val="24"/>
        </w:rPr>
        <w:t>?</w:t>
      </w:r>
      <w:r w:rsidR="007160F8" w:rsidRPr="00EB685F">
        <w:rPr>
          <w:rFonts w:ascii="Palatino" w:hAnsi="Palatino"/>
          <w:i/>
          <w:sz w:val="24"/>
        </w:rPr>
        <w:t>”</w:t>
      </w:r>
      <w:r w:rsidRPr="00EB685F">
        <w:rPr>
          <w:rFonts w:ascii="Palatino" w:hAnsi="Palatino"/>
          <w:sz w:val="24"/>
        </w:rPr>
        <w:t xml:space="preserve">) and relative clauses (e.g., </w:t>
      </w:r>
      <w:r w:rsidR="007160F8" w:rsidRPr="00EB685F">
        <w:rPr>
          <w:rFonts w:ascii="Palatino" w:hAnsi="Palatino"/>
          <w:sz w:val="24"/>
        </w:rPr>
        <w:t>“</w:t>
      </w:r>
      <w:r w:rsidRPr="00EB685F">
        <w:rPr>
          <w:rFonts w:ascii="Palatino" w:hAnsi="Palatino"/>
          <w:sz w:val="24"/>
        </w:rPr>
        <w:t xml:space="preserve">John ate the cake </w:t>
      </w:r>
      <w:r w:rsidRPr="00EB685F">
        <w:rPr>
          <w:rFonts w:ascii="Palatino" w:hAnsi="Palatino"/>
          <w:i/>
          <w:sz w:val="24"/>
        </w:rPr>
        <w:t>that Sue had made</w:t>
      </w:r>
      <w:r w:rsidR="007160F8" w:rsidRPr="00EB685F">
        <w:rPr>
          <w:rFonts w:ascii="Palatino" w:hAnsi="Palatino"/>
          <w:b/>
          <w:sz w:val="24"/>
        </w:rPr>
        <w:t>”</w:t>
      </w:r>
      <w:r w:rsidRPr="00EB685F">
        <w:rPr>
          <w:rFonts w:ascii="Palatino" w:hAnsi="Palatino"/>
          <w:sz w:val="24"/>
        </w:rPr>
        <w:t>), and of sentences in which pronouns (e.g., he, she) refer back to other nouns in the same sentence (</w:t>
      </w:r>
      <w:proofErr w:type="spellStart"/>
      <w:r w:rsidRPr="00EB685F">
        <w:rPr>
          <w:rFonts w:ascii="Palatino" w:hAnsi="Palatino"/>
          <w:sz w:val="24"/>
        </w:rPr>
        <w:t>e.g</w:t>
      </w:r>
      <w:proofErr w:type="spellEnd"/>
      <w:r w:rsidRPr="00EB685F">
        <w:rPr>
          <w:rFonts w:ascii="Palatino" w:hAnsi="Palatino"/>
          <w:sz w:val="24"/>
        </w:rPr>
        <w:t xml:space="preserve">, </w:t>
      </w:r>
      <w:r w:rsidR="007160F8" w:rsidRPr="00EB685F">
        <w:rPr>
          <w:rFonts w:ascii="Palatino" w:hAnsi="Palatino"/>
          <w:sz w:val="24"/>
        </w:rPr>
        <w:t>“</w:t>
      </w:r>
      <w:r w:rsidRPr="00EB685F">
        <w:rPr>
          <w:rFonts w:ascii="Palatino" w:hAnsi="Palatino"/>
          <w:sz w:val="24"/>
        </w:rPr>
        <w:t>John</w:t>
      </w:r>
      <w:r w:rsidR="007160F8" w:rsidRPr="00EB685F">
        <w:rPr>
          <w:rFonts w:ascii="Palatino" w:hAnsi="Palatino"/>
          <w:sz w:val="24"/>
        </w:rPr>
        <w:t>”</w:t>
      </w:r>
      <w:r w:rsidRPr="00EB685F">
        <w:rPr>
          <w:rFonts w:ascii="Palatino" w:hAnsi="Palatino"/>
          <w:i/>
          <w:sz w:val="24"/>
        </w:rPr>
        <w:t xml:space="preserve"> </w:t>
      </w:r>
      <w:r w:rsidRPr="00EB685F">
        <w:rPr>
          <w:rFonts w:ascii="Palatino" w:hAnsi="Palatino"/>
          <w:sz w:val="24"/>
        </w:rPr>
        <w:t xml:space="preserve">and </w:t>
      </w:r>
      <w:r w:rsidR="007160F8" w:rsidRPr="00EB685F">
        <w:rPr>
          <w:rFonts w:ascii="Palatino" w:hAnsi="Palatino"/>
          <w:sz w:val="24"/>
        </w:rPr>
        <w:t>“</w:t>
      </w:r>
      <w:r w:rsidRPr="00EB685F">
        <w:rPr>
          <w:rFonts w:ascii="Palatino" w:hAnsi="Palatino"/>
          <w:sz w:val="24"/>
        </w:rPr>
        <w:t>he</w:t>
      </w:r>
      <w:r w:rsidR="007160F8" w:rsidRPr="00EB685F">
        <w:rPr>
          <w:rFonts w:ascii="Palatino" w:hAnsi="Palatino"/>
          <w:sz w:val="24"/>
        </w:rPr>
        <w:t>”</w:t>
      </w:r>
      <w:r w:rsidRPr="00EB685F">
        <w:rPr>
          <w:rFonts w:ascii="Palatino" w:hAnsi="Palatino"/>
          <w:sz w:val="24"/>
        </w:rPr>
        <w:t xml:space="preserve"> can refer to the same person in </w:t>
      </w:r>
      <w:r w:rsidR="007160F8" w:rsidRPr="00EB685F">
        <w:rPr>
          <w:rFonts w:ascii="Palatino" w:hAnsi="Palatino"/>
          <w:sz w:val="24"/>
        </w:rPr>
        <w:t>“</w:t>
      </w:r>
      <w:r w:rsidRPr="00EB685F">
        <w:rPr>
          <w:rFonts w:ascii="Palatino" w:hAnsi="Palatino"/>
          <w:sz w:val="24"/>
        </w:rPr>
        <w:t>John said that he liked cake</w:t>
      </w:r>
      <w:r w:rsidR="007160F8" w:rsidRPr="00EB685F">
        <w:rPr>
          <w:rFonts w:ascii="Palatino" w:hAnsi="Palatino"/>
          <w:sz w:val="24"/>
        </w:rPr>
        <w:t>”</w:t>
      </w:r>
      <w:r w:rsidRPr="00EB685F">
        <w:rPr>
          <w:rFonts w:ascii="Palatino" w:hAnsi="Palatino"/>
          <w:sz w:val="24"/>
        </w:rPr>
        <w:t xml:space="preserve"> but not </w:t>
      </w:r>
      <w:r w:rsidR="007160F8" w:rsidRPr="00EB685F">
        <w:rPr>
          <w:rFonts w:ascii="Palatino" w:hAnsi="Palatino"/>
          <w:sz w:val="24"/>
        </w:rPr>
        <w:t>“</w:t>
      </w:r>
      <w:r w:rsidRPr="00EB685F">
        <w:rPr>
          <w:rFonts w:ascii="Palatino" w:hAnsi="Palatino"/>
          <w:sz w:val="24"/>
        </w:rPr>
        <w:t>He said that John liked cake</w:t>
      </w:r>
      <w:r w:rsidR="007160F8" w:rsidRPr="00EB685F">
        <w:rPr>
          <w:rFonts w:ascii="Palatino" w:hAnsi="Palatino"/>
          <w:sz w:val="24"/>
        </w:rPr>
        <w:t>”</w:t>
      </w:r>
      <w:r w:rsidRPr="00EB685F">
        <w:rPr>
          <w:rFonts w:ascii="Palatino" w:hAnsi="Palatino"/>
          <w:sz w:val="24"/>
        </w:rPr>
        <w:t xml:space="preserve">). </w:t>
      </w:r>
      <w:r w:rsidR="007160F8" w:rsidRPr="00EB685F">
        <w:rPr>
          <w:rFonts w:ascii="Palatino" w:hAnsi="Palatino"/>
          <w:sz w:val="24"/>
        </w:rPr>
        <w:t xml:space="preserve"> </w:t>
      </w:r>
      <w:r w:rsidRPr="00EB685F">
        <w:rPr>
          <w:rFonts w:ascii="Palatino" w:hAnsi="Palatino"/>
          <w:sz w:val="24"/>
        </w:rPr>
        <w:t xml:space="preserve">In every case, generativist approaches assume that children rely critically on rules and categories that are innately specified (i.e., that children are born with), </w:t>
      </w:r>
      <w:r w:rsidR="007160F8" w:rsidRPr="00EB685F">
        <w:rPr>
          <w:rFonts w:ascii="Palatino" w:hAnsi="Palatino"/>
          <w:sz w:val="24"/>
        </w:rPr>
        <w:t xml:space="preserve">but </w:t>
      </w:r>
      <w:r w:rsidRPr="00EB685F">
        <w:rPr>
          <w:rFonts w:ascii="Palatino" w:hAnsi="Palatino"/>
          <w:sz w:val="24"/>
        </w:rPr>
        <w:t>constructivist approaches assume that children instead form generalizations on the basis of the language that they hear.</w:t>
      </w:r>
    </w:p>
    <w:p w14:paraId="442189DF" w14:textId="77777777" w:rsidR="00EB685F" w:rsidRDefault="00EB685F" w:rsidP="00EB685F">
      <w:pPr>
        <w:rPr>
          <w:rFonts w:ascii="Palatino" w:hAnsi="Palatino"/>
          <w:b/>
          <w:sz w:val="28"/>
          <w:szCs w:val="28"/>
        </w:rPr>
      </w:pPr>
    </w:p>
    <w:p w14:paraId="55B303EE" w14:textId="77777777" w:rsidR="008049B4" w:rsidRPr="00EB685F" w:rsidRDefault="00AB3C65" w:rsidP="00EB685F">
      <w:pPr>
        <w:rPr>
          <w:rFonts w:ascii="Palatino" w:hAnsi="Palatino"/>
          <w:b/>
          <w:sz w:val="28"/>
          <w:szCs w:val="28"/>
        </w:rPr>
      </w:pPr>
      <w:r w:rsidRPr="00EB685F">
        <w:rPr>
          <w:rFonts w:ascii="Palatino" w:hAnsi="Palatino"/>
          <w:b/>
          <w:sz w:val="28"/>
          <w:szCs w:val="28"/>
        </w:rPr>
        <w:t xml:space="preserve">Second-, </w:t>
      </w:r>
      <w:r w:rsidR="007160F8" w:rsidRPr="00EB685F">
        <w:rPr>
          <w:rFonts w:ascii="Palatino" w:hAnsi="Palatino"/>
          <w:b/>
          <w:sz w:val="28"/>
          <w:szCs w:val="28"/>
        </w:rPr>
        <w:t>Multiple</w:t>
      </w:r>
      <w:r w:rsidRPr="00EB685F">
        <w:rPr>
          <w:rFonts w:ascii="Palatino" w:hAnsi="Palatino"/>
          <w:b/>
          <w:sz w:val="28"/>
          <w:szCs w:val="28"/>
        </w:rPr>
        <w:t xml:space="preserve">- and </w:t>
      </w:r>
      <w:r w:rsidR="007160F8" w:rsidRPr="00EB685F">
        <w:rPr>
          <w:rFonts w:ascii="Palatino" w:hAnsi="Palatino"/>
          <w:b/>
          <w:sz w:val="28"/>
          <w:szCs w:val="28"/>
        </w:rPr>
        <w:t>Impaired Language Development</w:t>
      </w:r>
    </w:p>
    <w:p w14:paraId="4FAAAC15" w14:textId="77777777" w:rsidR="00AB3C65" w:rsidRPr="00EB685F" w:rsidRDefault="007160F8" w:rsidP="00EB685F">
      <w:pPr>
        <w:rPr>
          <w:rFonts w:ascii="Palatino" w:hAnsi="Palatino"/>
          <w:b/>
          <w:sz w:val="24"/>
        </w:rPr>
      </w:pPr>
      <w:r w:rsidRPr="00EB685F">
        <w:rPr>
          <w:rFonts w:ascii="Palatino" w:hAnsi="Palatino"/>
          <w:b/>
          <w:sz w:val="24"/>
        </w:rPr>
        <w:t>Second-</w:t>
      </w:r>
      <w:r w:rsidR="00AB3C65" w:rsidRPr="00EB685F">
        <w:rPr>
          <w:rFonts w:ascii="Palatino" w:hAnsi="Palatino"/>
          <w:b/>
          <w:sz w:val="24"/>
        </w:rPr>
        <w:t xml:space="preserve">language </w:t>
      </w:r>
      <w:r w:rsidRPr="00EB685F">
        <w:rPr>
          <w:rFonts w:ascii="Palatino" w:hAnsi="Palatino"/>
          <w:b/>
          <w:sz w:val="24"/>
        </w:rPr>
        <w:t>Acquisition</w:t>
      </w:r>
    </w:p>
    <w:p w14:paraId="61988DAC" w14:textId="77777777" w:rsidR="00AB3C65" w:rsidRPr="00EB685F" w:rsidRDefault="00AB3C65" w:rsidP="00EB685F">
      <w:pPr>
        <w:rPr>
          <w:rFonts w:ascii="Palatino" w:hAnsi="Palatino"/>
          <w:b/>
          <w:sz w:val="24"/>
        </w:rPr>
      </w:pPr>
      <w:r w:rsidRPr="00EB685F">
        <w:rPr>
          <w:rFonts w:ascii="Palatino" w:hAnsi="Palatino"/>
          <w:i/>
          <w:sz w:val="24"/>
        </w:rPr>
        <w:t xml:space="preserve">Second language </w:t>
      </w:r>
      <w:r w:rsidRPr="00EB685F">
        <w:rPr>
          <w:rFonts w:ascii="Palatino" w:hAnsi="Palatino"/>
          <w:sz w:val="24"/>
        </w:rPr>
        <w:t xml:space="preserve">(or L2) </w:t>
      </w:r>
      <w:r w:rsidRPr="00EB685F">
        <w:rPr>
          <w:rFonts w:ascii="Palatino" w:hAnsi="Palatino"/>
          <w:i/>
          <w:sz w:val="24"/>
        </w:rPr>
        <w:t>acquisition</w:t>
      </w:r>
      <w:r w:rsidRPr="00EB685F">
        <w:rPr>
          <w:rFonts w:ascii="Palatino" w:hAnsi="Palatino"/>
          <w:sz w:val="24"/>
        </w:rPr>
        <w:t xml:space="preserve"> refers to the </w:t>
      </w:r>
      <w:r w:rsidR="008049B4" w:rsidRPr="00EB685F">
        <w:rPr>
          <w:rFonts w:ascii="Palatino" w:hAnsi="Palatino"/>
          <w:sz w:val="24"/>
        </w:rPr>
        <w:t>subsequent</w:t>
      </w:r>
      <w:r w:rsidRPr="00EB685F">
        <w:rPr>
          <w:rFonts w:ascii="Palatino" w:hAnsi="Palatino"/>
          <w:sz w:val="24"/>
        </w:rPr>
        <w:t xml:space="preserve"> acquisition of a second language after the process of acquiring the child’s first (i.e., native) language has begun. </w:t>
      </w:r>
      <w:r w:rsidR="0051212E" w:rsidRPr="00EB685F">
        <w:rPr>
          <w:rFonts w:ascii="Palatino" w:hAnsi="Palatino"/>
          <w:sz w:val="24"/>
        </w:rPr>
        <w:t xml:space="preserve"> </w:t>
      </w:r>
      <w:r w:rsidRPr="00EB685F">
        <w:rPr>
          <w:rFonts w:ascii="Palatino" w:hAnsi="Palatino"/>
          <w:sz w:val="24"/>
        </w:rPr>
        <w:t xml:space="preserve">The main theoretical debate is whether there is a </w:t>
      </w:r>
      <w:r w:rsidRPr="00EB685F">
        <w:rPr>
          <w:rFonts w:ascii="Palatino" w:hAnsi="Palatino"/>
          <w:i/>
          <w:sz w:val="24"/>
        </w:rPr>
        <w:t>critical</w:t>
      </w:r>
      <w:r w:rsidRPr="00EB685F">
        <w:rPr>
          <w:rFonts w:ascii="Palatino" w:hAnsi="Palatino"/>
          <w:sz w:val="24"/>
        </w:rPr>
        <w:t xml:space="preserve"> or </w:t>
      </w:r>
      <w:r w:rsidRPr="00EB685F">
        <w:rPr>
          <w:rFonts w:ascii="Palatino" w:hAnsi="Palatino"/>
          <w:i/>
          <w:sz w:val="24"/>
        </w:rPr>
        <w:t>sensitive period</w:t>
      </w:r>
      <w:r w:rsidRPr="00EB685F">
        <w:rPr>
          <w:rFonts w:ascii="Palatino" w:hAnsi="Palatino"/>
          <w:sz w:val="24"/>
        </w:rPr>
        <w:t xml:space="preserve"> in which any number of languages can be learned to a native-like level, with second-language learners who miss this critical period unable to ever achieve native</w:t>
      </w:r>
      <w:r w:rsidR="0051212E" w:rsidRPr="00EB685F">
        <w:rPr>
          <w:rFonts w:ascii="Palatino" w:hAnsi="Palatino"/>
          <w:sz w:val="24"/>
        </w:rPr>
        <w:t>-</w:t>
      </w:r>
      <w:r w:rsidRPr="00EB685F">
        <w:rPr>
          <w:rFonts w:ascii="Palatino" w:hAnsi="Palatino"/>
          <w:sz w:val="24"/>
        </w:rPr>
        <w:t>like command of the language</w:t>
      </w:r>
      <w:r w:rsidR="0051212E" w:rsidRPr="00EB685F">
        <w:rPr>
          <w:rFonts w:ascii="Palatino" w:hAnsi="Palatino"/>
          <w:sz w:val="24"/>
        </w:rPr>
        <w:t>--</w:t>
      </w:r>
      <w:r w:rsidRPr="00EB685F">
        <w:rPr>
          <w:rFonts w:ascii="Palatino" w:hAnsi="Palatino"/>
          <w:sz w:val="24"/>
        </w:rPr>
        <w:t xml:space="preserve">a claim popularized by Eric </w:t>
      </w:r>
      <w:proofErr w:type="spellStart"/>
      <w:r w:rsidRPr="00EB685F">
        <w:rPr>
          <w:rFonts w:ascii="Palatino" w:hAnsi="Palatino"/>
          <w:sz w:val="24"/>
        </w:rPr>
        <w:t>Lennenberg</w:t>
      </w:r>
      <w:proofErr w:type="spellEnd"/>
      <w:r w:rsidRPr="00EB685F">
        <w:rPr>
          <w:rFonts w:ascii="Palatino" w:hAnsi="Palatino"/>
          <w:sz w:val="24"/>
        </w:rPr>
        <w:t xml:space="preserve"> in the 1960s. </w:t>
      </w:r>
      <w:r w:rsidR="0051212E" w:rsidRPr="00EB685F">
        <w:rPr>
          <w:rFonts w:ascii="Palatino" w:hAnsi="Palatino"/>
          <w:sz w:val="24"/>
        </w:rPr>
        <w:t xml:space="preserve"> </w:t>
      </w:r>
      <w:r w:rsidRPr="00EB685F">
        <w:rPr>
          <w:rFonts w:ascii="Palatino" w:hAnsi="Palatino"/>
          <w:sz w:val="24"/>
        </w:rPr>
        <w:t xml:space="preserve">An alternative is that there is no critical period per se, but that </w:t>
      </w:r>
      <w:r w:rsidR="0051212E" w:rsidRPr="00EB685F">
        <w:rPr>
          <w:rFonts w:ascii="Palatino" w:hAnsi="Palatino"/>
          <w:sz w:val="24"/>
        </w:rPr>
        <w:t>second-</w:t>
      </w:r>
      <w:r w:rsidRPr="00EB685F">
        <w:rPr>
          <w:rFonts w:ascii="Palatino" w:hAnsi="Palatino"/>
          <w:sz w:val="24"/>
        </w:rPr>
        <w:t>language learners are disadvantaged by interference from the first language, and</w:t>
      </w:r>
      <w:r w:rsidR="0051212E" w:rsidRPr="00EB685F">
        <w:rPr>
          <w:rFonts w:ascii="Palatino" w:hAnsi="Palatino"/>
          <w:sz w:val="24"/>
        </w:rPr>
        <w:t>,</w:t>
      </w:r>
      <w:r w:rsidRPr="00EB685F">
        <w:rPr>
          <w:rFonts w:ascii="Palatino" w:hAnsi="Palatino"/>
          <w:sz w:val="24"/>
        </w:rPr>
        <w:t xml:space="preserve"> in many cases</w:t>
      </w:r>
      <w:r w:rsidR="0051212E" w:rsidRPr="00EB685F">
        <w:rPr>
          <w:rFonts w:ascii="Palatino" w:hAnsi="Palatino"/>
          <w:sz w:val="24"/>
        </w:rPr>
        <w:t>,</w:t>
      </w:r>
      <w:r w:rsidRPr="00EB685F">
        <w:rPr>
          <w:rFonts w:ascii="Palatino" w:hAnsi="Palatino"/>
          <w:sz w:val="24"/>
        </w:rPr>
        <w:t xml:space="preserve"> spend fewer hours “on task” than </w:t>
      </w:r>
      <w:r w:rsidR="008049B4" w:rsidRPr="00EB685F">
        <w:rPr>
          <w:rFonts w:ascii="Palatino" w:hAnsi="Palatino"/>
          <w:sz w:val="24"/>
        </w:rPr>
        <w:t xml:space="preserve">do </w:t>
      </w:r>
      <w:r w:rsidRPr="00EB685F">
        <w:rPr>
          <w:rFonts w:ascii="Palatino" w:hAnsi="Palatino"/>
          <w:sz w:val="24"/>
        </w:rPr>
        <w:t xml:space="preserve">native learners. </w:t>
      </w:r>
      <w:r w:rsidR="0051212E" w:rsidRPr="00EB685F">
        <w:rPr>
          <w:rFonts w:ascii="Palatino" w:hAnsi="Palatino"/>
          <w:sz w:val="24"/>
        </w:rPr>
        <w:t xml:space="preserve"> </w:t>
      </w:r>
      <w:r w:rsidRPr="00EB685F">
        <w:rPr>
          <w:rFonts w:ascii="Palatino" w:hAnsi="Palatino"/>
          <w:sz w:val="24"/>
        </w:rPr>
        <w:t>These alternatives are often, though not necessarily, linked to the nativist and constructivist positions</w:t>
      </w:r>
      <w:r w:rsidR="0051212E" w:rsidRPr="00EB685F">
        <w:rPr>
          <w:rFonts w:ascii="Palatino" w:hAnsi="Palatino"/>
          <w:sz w:val="24"/>
        </w:rPr>
        <w:t>,</w:t>
      </w:r>
      <w:r w:rsidRPr="00EB685F">
        <w:rPr>
          <w:rFonts w:ascii="Palatino" w:hAnsi="Palatino"/>
          <w:sz w:val="24"/>
        </w:rPr>
        <w:t xml:space="preserve"> respectively.</w:t>
      </w:r>
    </w:p>
    <w:p w14:paraId="347FFCD7" w14:textId="77777777" w:rsidR="00AB3C65" w:rsidRPr="00EB685F" w:rsidRDefault="00AB3C65" w:rsidP="00EB685F">
      <w:pPr>
        <w:rPr>
          <w:rFonts w:ascii="Palatino" w:hAnsi="Palatino"/>
          <w:sz w:val="24"/>
        </w:rPr>
      </w:pPr>
      <w:r w:rsidRPr="00EB685F">
        <w:rPr>
          <w:rFonts w:ascii="Palatino" w:hAnsi="Palatino"/>
          <w:b/>
          <w:sz w:val="24"/>
        </w:rPr>
        <w:lastRenderedPageBreak/>
        <w:t>Bilingualism and Multilingualism</w:t>
      </w:r>
    </w:p>
    <w:p w14:paraId="2D139986" w14:textId="77777777" w:rsidR="00AB3C65" w:rsidRPr="00EB685F" w:rsidRDefault="00AB3C65" w:rsidP="00EB685F">
      <w:pPr>
        <w:rPr>
          <w:rFonts w:ascii="Palatino" w:hAnsi="Palatino"/>
          <w:sz w:val="24"/>
        </w:rPr>
      </w:pPr>
      <w:r w:rsidRPr="00EB685F">
        <w:rPr>
          <w:rFonts w:ascii="Palatino" w:hAnsi="Palatino"/>
          <w:sz w:val="24"/>
        </w:rPr>
        <w:t xml:space="preserve">Bilingual children are those </w:t>
      </w:r>
      <w:r w:rsidR="0051212E" w:rsidRPr="00EB685F">
        <w:rPr>
          <w:rFonts w:ascii="Palatino" w:hAnsi="Palatino"/>
          <w:sz w:val="24"/>
        </w:rPr>
        <w:t xml:space="preserve">who </w:t>
      </w:r>
      <w:r w:rsidRPr="00EB685F">
        <w:rPr>
          <w:rFonts w:ascii="Palatino" w:hAnsi="Palatino"/>
          <w:sz w:val="24"/>
        </w:rPr>
        <w:t>acquire two languages to a native standard more or less simultaneously or</w:t>
      </w:r>
      <w:r w:rsidR="0051212E" w:rsidRPr="00EB685F">
        <w:rPr>
          <w:rFonts w:ascii="Palatino" w:hAnsi="Palatino"/>
          <w:sz w:val="24"/>
        </w:rPr>
        <w:t>,</w:t>
      </w:r>
      <w:r w:rsidRPr="00EB685F">
        <w:rPr>
          <w:rFonts w:ascii="Palatino" w:hAnsi="Palatino"/>
          <w:sz w:val="24"/>
        </w:rPr>
        <w:t xml:space="preserve"> at least</w:t>
      </w:r>
      <w:r w:rsidR="0051212E" w:rsidRPr="00EB685F">
        <w:rPr>
          <w:rFonts w:ascii="Palatino" w:hAnsi="Palatino"/>
          <w:sz w:val="24"/>
        </w:rPr>
        <w:t>,</w:t>
      </w:r>
      <w:r w:rsidRPr="00EB685F">
        <w:rPr>
          <w:rFonts w:ascii="Palatino" w:hAnsi="Palatino"/>
          <w:sz w:val="24"/>
        </w:rPr>
        <w:t xml:space="preserve"> with significant overlap (multilingual children acquire three or more). </w:t>
      </w:r>
      <w:r w:rsidR="0051212E" w:rsidRPr="00EB685F">
        <w:rPr>
          <w:rFonts w:ascii="Palatino" w:hAnsi="Palatino"/>
          <w:sz w:val="24"/>
        </w:rPr>
        <w:t xml:space="preserve"> </w:t>
      </w:r>
      <w:r w:rsidRPr="00EB685F">
        <w:rPr>
          <w:rFonts w:ascii="Palatino" w:hAnsi="Palatino"/>
          <w:sz w:val="24"/>
        </w:rPr>
        <w:t xml:space="preserve">The main debate is whether children use the same system for both languages – the </w:t>
      </w:r>
      <w:r w:rsidRPr="00EB685F">
        <w:rPr>
          <w:rFonts w:ascii="Palatino" w:hAnsi="Palatino"/>
          <w:i/>
          <w:sz w:val="24"/>
        </w:rPr>
        <w:t>unitary language hypothesis</w:t>
      </w:r>
      <w:r w:rsidRPr="00EB685F">
        <w:rPr>
          <w:rFonts w:ascii="Palatino" w:hAnsi="Palatino"/>
          <w:sz w:val="24"/>
        </w:rPr>
        <w:t xml:space="preserve">, most famously associated with Virginia </w:t>
      </w:r>
      <w:proofErr w:type="spellStart"/>
      <w:r w:rsidRPr="00EB685F">
        <w:rPr>
          <w:rFonts w:ascii="Palatino" w:hAnsi="Palatino"/>
          <w:sz w:val="24"/>
        </w:rPr>
        <w:t>Volterra</w:t>
      </w:r>
      <w:proofErr w:type="spellEnd"/>
      <w:r w:rsidRPr="00EB685F">
        <w:rPr>
          <w:rFonts w:ascii="Palatino" w:hAnsi="Palatino"/>
          <w:sz w:val="24"/>
        </w:rPr>
        <w:t xml:space="preserve"> and </w:t>
      </w:r>
      <w:proofErr w:type="spellStart"/>
      <w:r w:rsidRPr="00EB685F">
        <w:rPr>
          <w:rFonts w:ascii="Palatino" w:hAnsi="Palatino"/>
          <w:sz w:val="24"/>
        </w:rPr>
        <w:t>Traute</w:t>
      </w:r>
      <w:proofErr w:type="spellEnd"/>
      <w:r w:rsidRPr="00EB685F">
        <w:rPr>
          <w:rFonts w:ascii="Palatino" w:hAnsi="Palatino"/>
          <w:sz w:val="24"/>
        </w:rPr>
        <w:t xml:space="preserve"> </w:t>
      </w:r>
      <w:proofErr w:type="spellStart"/>
      <w:r w:rsidRPr="00EB685F">
        <w:rPr>
          <w:rFonts w:ascii="Palatino" w:hAnsi="Palatino"/>
          <w:sz w:val="24"/>
        </w:rPr>
        <w:t>Taeschner</w:t>
      </w:r>
      <w:proofErr w:type="spellEnd"/>
      <w:r w:rsidRPr="00EB685F">
        <w:rPr>
          <w:rFonts w:ascii="Palatino" w:hAnsi="Palatino"/>
          <w:sz w:val="24"/>
        </w:rPr>
        <w:t xml:space="preserve">– or maintain a separate system for each language. </w:t>
      </w:r>
      <w:r w:rsidR="0051212E" w:rsidRPr="00EB685F">
        <w:rPr>
          <w:rFonts w:ascii="Palatino" w:hAnsi="Palatino"/>
          <w:sz w:val="24"/>
        </w:rPr>
        <w:t xml:space="preserve"> </w:t>
      </w:r>
      <w:r w:rsidRPr="00EB685F">
        <w:rPr>
          <w:rFonts w:ascii="Palatino" w:hAnsi="Palatino"/>
          <w:sz w:val="24"/>
        </w:rPr>
        <w:t xml:space="preserve">For researchers who favor the latter possibility, a further question is whether the two systems remain entirely separated (e.g., </w:t>
      </w:r>
      <w:proofErr w:type="spellStart"/>
      <w:r w:rsidRPr="00EB685F">
        <w:rPr>
          <w:rFonts w:ascii="Palatino" w:hAnsi="Palatino"/>
          <w:bCs/>
          <w:sz w:val="24"/>
        </w:rPr>
        <w:t>Annick</w:t>
      </w:r>
      <w:proofErr w:type="spellEnd"/>
      <w:r w:rsidRPr="00EB685F">
        <w:rPr>
          <w:rFonts w:ascii="Palatino" w:hAnsi="Palatino"/>
          <w:bCs/>
          <w:sz w:val="24"/>
        </w:rPr>
        <w:t xml:space="preserve"> De </w:t>
      </w:r>
      <w:proofErr w:type="spellStart"/>
      <w:r w:rsidRPr="00EB685F">
        <w:rPr>
          <w:rFonts w:ascii="Palatino" w:hAnsi="Palatino"/>
          <w:bCs/>
          <w:sz w:val="24"/>
        </w:rPr>
        <w:t>Houwer’s</w:t>
      </w:r>
      <w:proofErr w:type="spellEnd"/>
      <w:r w:rsidRPr="00EB685F">
        <w:rPr>
          <w:rFonts w:ascii="Palatino" w:hAnsi="Palatino"/>
          <w:i/>
          <w:sz w:val="24"/>
        </w:rPr>
        <w:t xml:space="preserve"> autonomous systems</w:t>
      </w:r>
      <w:r w:rsidRPr="00EB685F">
        <w:rPr>
          <w:rFonts w:ascii="Palatino" w:hAnsi="Palatino"/>
          <w:sz w:val="24"/>
        </w:rPr>
        <w:t xml:space="preserve"> or </w:t>
      </w:r>
      <w:r w:rsidRPr="00EB685F">
        <w:rPr>
          <w:rFonts w:ascii="Palatino" w:hAnsi="Palatino"/>
          <w:i/>
          <w:sz w:val="24"/>
        </w:rPr>
        <w:t>differentiation</w:t>
      </w:r>
      <w:r w:rsidRPr="00EB685F">
        <w:rPr>
          <w:rFonts w:ascii="Palatino" w:hAnsi="Palatino"/>
          <w:sz w:val="24"/>
        </w:rPr>
        <w:t xml:space="preserve"> </w:t>
      </w:r>
      <w:r w:rsidRPr="00EB685F">
        <w:rPr>
          <w:rFonts w:ascii="Palatino" w:hAnsi="Palatino"/>
          <w:i/>
          <w:sz w:val="24"/>
        </w:rPr>
        <w:t>hypothesis</w:t>
      </w:r>
      <w:r w:rsidRPr="00EB685F">
        <w:rPr>
          <w:rFonts w:ascii="Palatino" w:hAnsi="Palatino"/>
          <w:sz w:val="24"/>
        </w:rPr>
        <w:t xml:space="preserve">) or interact </w:t>
      </w:r>
      <w:r w:rsidR="0051212E" w:rsidRPr="00EB685F">
        <w:rPr>
          <w:rFonts w:ascii="Palatino" w:hAnsi="Palatino"/>
          <w:sz w:val="24"/>
        </w:rPr>
        <w:t xml:space="preserve">with each other </w:t>
      </w:r>
      <w:r w:rsidRPr="00EB685F">
        <w:rPr>
          <w:rFonts w:ascii="Palatino" w:hAnsi="Palatino"/>
          <w:sz w:val="24"/>
        </w:rPr>
        <w:t xml:space="preserve">(e.g., Jim Cummins’ </w:t>
      </w:r>
      <w:r w:rsidRPr="00EB685F">
        <w:rPr>
          <w:rFonts w:ascii="Palatino" w:hAnsi="Palatino"/>
          <w:i/>
          <w:sz w:val="24"/>
        </w:rPr>
        <w:t>interdependent systems theory</w:t>
      </w:r>
      <w:r w:rsidRPr="00EB685F">
        <w:rPr>
          <w:rFonts w:ascii="Palatino" w:hAnsi="Palatino"/>
          <w:sz w:val="24"/>
        </w:rPr>
        <w:t xml:space="preserve">), such that children show </w:t>
      </w:r>
      <w:r w:rsidRPr="00EB685F">
        <w:rPr>
          <w:rFonts w:ascii="Palatino" w:hAnsi="Palatino"/>
          <w:i/>
          <w:sz w:val="24"/>
        </w:rPr>
        <w:t>cross-linguistic influence</w:t>
      </w:r>
      <w:r w:rsidR="0051212E" w:rsidRPr="00EB685F">
        <w:rPr>
          <w:rFonts w:ascii="Palatino" w:hAnsi="Palatino"/>
          <w:sz w:val="24"/>
        </w:rPr>
        <w:t xml:space="preserve">, that is, </w:t>
      </w:r>
      <w:r w:rsidRPr="00EB685F">
        <w:rPr>
          <w:rFonts w:ascii="Palatino" w:hAnsi="Palatino"/>
          <w:sz w:val="24"/>
        </w:rPr>
        <w:t xml:space="preserve">the </w:t>
      </w:r>
      <w:r w:rsidRPr="00EB685F">
        <w:rPr>
          <w:rFonts w:ascii="Palatino" w:hAnsi="Palatino"/>
          <w:i/>
          <w:sz w:val="24"/>
        </w:rPr>
        <w:t>transfer</w:t>
      </w:r>
      <w:r w:rsidRPr="00EB685F">
        <w:rPr>
          <w:rFonts w:ascii="Palatino" w:hAnsi="Palatino"/>
          <w:sz w:val="24"/>
        </w:rPr>
        <w:t xml:space="preserve"> of a linguistic rule or pattern from one language to the other.</w:t>
      </w:r>
    </w:p>
    <w:p w14:paraId="63F58637" w14:textId="77777777" w:rsidR="00EB685F" w:rsidRDefault="00EB685F" w:rsidP="00EB685F">
      <w:pPr>
        <w:rPr>
          <w:rFonts w:ascii="Palatino" w:hAnsi="Palatino"/>
          <w:b/>
          <w:sz w:val="24"/>
        </w:rPr>
      </w:pPr>
    </w:p>
    <w:p w14:paraId="5D2AD255" w14:textId="77777777" w:rsidR="00AB3C65" w:rsidRPr="00EB685F" w:rsidRDefault="00AB3C65" w:rsidP="00EB685F">
      <w:pPr>
        <w:rPr>
          <w:rFonts w:ascii="Palatino" w:hAnsi="Palatino"/>
          <w:b/>
          <w:sz w:val="24"/>
        </w:rPr>
      </w:pPr>
      <w:r w:rsidRPr="00EB685F">
        <w:rPr>
          <w:rFonts w:ascii="Palatino" w:hAnsi="Palatino"/>
          <w:b/>
          <w:sz w:val="24"/>
        </w:rPr>
        <w:t>Specific Language Impairment (SLI)</w:t>
      </w:r>
    </w:p>
    <w:p w14:paraId="4ED3E55D" w14:textId="77777777" w:rsidR="00AB3C65" w:rsidRPr="00EB685F" w:rsidRDefault="00AB3C65" w:rsidP="00EB685F">
      <w:pPr>
        <w:rPr>
          <w:rFonts w:ascii="Palatino" w:hAnsi="Palatino"/>
          <w:b/>
          <w:sz w:val="24"/>
        </w:rPr>
      </w:pPr>
      <w:r w:rsidRPr="00EB685F">
        <w:rPr>
          <w:rFonts w:ascii="Palatino" w:hAnsi="Palatino"/>
          <w:sz w:val="24"/>
        </w:rPr>
        <w:t>Language impairment can be caused by many different conditions</w:t>
      </w:r>
      <w:r w:rsidR="0051212E" w:rsidRPr="00EB685F">
        <w:rPr>
          <w:rFonts w:ascii="Palatino" w:hAnsi="Palatino"/>
          <w:sz w:val="24"/>
        </w:rPr>
        <w:t>,</w:t>
      </w:r>
      <w:r w:rsidRPr="00EB685F">
        <w:rPr>
          <w:rFonts w:ascii="Palatino" w:hAnsi="Palatino"/>
          <w:sz w:val="24"/>
        </w:rPr>
        <w:t xml:space="preserve"> such as autism, Williams syndrome, Down syndrome</w:t>
      </w:r>
      <w:r w:rsidR="0051212E" w:rsidRPr="00EB685F">
        <w:rPr>
          <w:rFonts w:ascii="Palatino" w:hAnsi="Palatino"/>
          <w:sz w:val="24"/>
        </w:rPr>
        <w:t>,</w:t>
      </w:r>
      <w:r w:rsidRPr="00EB685F">
        <w:rPr>
          <w:rFonts w:ascii="Palatino" w:hAnsi="Palatino"/>
          <w:sz w:val="24"/>
        </w:rPr>
        <w:t xml:space="preserve"> and hearing impairments. </w:t>
      </w:r>
      <w:r w:rsidR="0051212E" w:rsidRPr="00EB685F">
        <w:rPr>
          <w:rFonts w:ascii="Palatino" w:hAnsi="Palatino"/>
          <w:sz w:val="24"/>
        </w:rPr>
        <w:t xml:space="preserve"> </w:t>
      </w:r>
      <w:r w:rsidRPr="00EB685F">
        <w:rPr>
          <w:rFonts w:ascii="Palatino" w:hAnsi="Palatino"/>
          <w:sz w:val="24"/>
        </w:rPr>
        <w:t xml:space="preserve">However, some children fail to acquire language normally despite the lack of any apparent cognitive or hearing impairment. </w:t>
      </w:r>
      <w:r w:rsidR="0051212E" w:rsidRPr="00EB685F">
        <w:rPr>
          <w:rFonts w:ascii="Palatino" w:hAnsi="Palatino"/>
          <w:sz w:val="24"/>
        </w:rPr>
        <w:t xml:space="preserve"> </w:t>
      </w:r>
      <w:r w:rsidRPr="00EB685F">
        <w:rPr>
          <w:rFonts w:ascii="Palatino" w:hAnsi="Palatino"/>
          <w:sz w:val="24"/>
        </w:rPr>
        <w:t xml:space="preserve">This condition is known as </w:t>
      </w:r>
      <w:r w:rsidRPr="00EB685F">
        <w:rPr>
          <w:rFonts w:ascii="Palatino" w:hAnsi="Palatino"/>
          <w:i/>
          <w:sz w:val="24"/>
        </w:rPr>
        <w:t>Specific Language Impairment</w:t>
      </w:r>
      <w:r w:rsidRPr="00EB685F">
        <w:rPr>
          <w:rFonts w:ascii="Palatino" w:hAnsi="Palatino"/>
          <w:sz w:val="24"/>
        </w:rPr>
        <w:t xml:space="preserve"> (</w:t>
      </w:r>
      <w:r w:rsidRPr="00EB685F">
        <w:rPr>
          <w:rFonts w:ascii="Palatino" w:hAnsi="Palatino"/>
          <w:i/>
          <w:sz w:val="24"/>
        </w:rPr>
        <w:t>SLI</w:t>
      </w:r>
      <w:r w:rsidRPr="00EB685F">
        <w:rPr>
          <w:rFonts w:ascii="Palatino" w:hAnsi="Palatino"/>
          <w:sz w:val="24"/>
        </w:rPr>
        <w:t xml:space="preserve">). The </w:t>
      </w:r>
      <w:r w:rsidRPr="00EB685F">
        <w:rPr>
          <w:rFonts w:ascii="Palatino" w:hAnsi="Palatino"/>
          <w:i/>
          <w:sz w:val="24"/>
        </w:rPr>
        <w:t>grammar-specific deficit</w:t>
      </w:r>
      <w:r w:rsidRPr="00EB685F">
        <w:rPr>
          <w:rFonts w:ascii="Palatino" w:hAnsi="Palatino"/>
          <w:sz w:val="24"/>
        </w:rPr>
        <w:t xml:space="preserve"> approach</w:t>
      </w:r>
      <w:r w:rsidR="0051212E" w:rsidRPr="00EB685F">
        <w:rPr>
          <w:rFonts w:ascii="Palatino" w:hAnsi="Palatino"/>
          <w:sz w:val="24"/>
        </w:rPr>
        <w:t>,</w:t>
      </w:r>
      <w:r w:rsidRPr="00EB685F">
        <w:rPr>
          <w:rFonts w:ascii="Palatino" w:hAnsi="Palatino"/>
          <w:sz w:val="24"/>
        </w:rPr>
        <w:t xml:space="preserve"> most famously associated with Mabel Rice and Heather Van Der Lely</w:t>
      </w:r>
      <w:r w:rsidR="0051212E" w:rsidRPr="00EB685F">
        <w:rPr>
          <w:rFonts w:ascii="Palatino" w:hAnsi="Palatino"/>
          <w:sz w:val="24"/>
        </w:rPr>
        <w:t>,</w:t>
      </w:r>
      <w:r w:rsidRPr="00EB685F">
        <w:rPr>
          <w:rFonts w:ascii="Palatino" w:hAnsi="Palatino"/>
          <w:sz w:val="24"/>
        </w:rPr>
        <w:t xml:space="preserve"> holds that SLI is caused by a deficit that is specific to syntax or inflectional morphology</w:t>
      </w:r>
      <w:r w:rsidR="0051212E" w:rsidRPr="00EB685F">
        <w:rPr>
          <w:rFonts w:ascii="Palatino" w:hAnsi="Palatino"/>
          <w:sz w:val="24"/>
        </w:rPr>
        <w:t xml:space="preserve"> (or both)</w:t>
      </w:r>
      <w:r w:rsidRPr="00EB685F">
        <w:rPr>
          <w:rFonts w:ascii="Palatino" w:hAnsi="Palatino"/>
          <w:sz w:val="24"/>
        </w:rPr>
        <w:t xml:space="preserve">. </w:t>
      </w:r>
      <w:r w:rsidR="0051212E" w:rsidRPr="00EB685F">
        <w:rPr>
          <w:rFonts w:ascii="Palatino" w:hAnsi="Palatino"/>
          <w:sz w:val="24"/>
        </w:rPr>
        <w:t xml:space="preserve"> </w:t>
      </w:r>
      <w:r w:rsidRPr="00EB685F">
        <w:rPr>
          <w:rFonts w:ascii="Palatino" w:hAnsi="Palatino"/>
          <w:sz w:val="24"/>
        </w:rPr>
        <w:t xml:space="preserve">The alternative is that children with SLI suffer from a </w:t>
      </w:r>
      <w:r w:rsidRPr="00EB685F">
        <w:rPr>
          <w:rFonts w:ascii="Palatino" w:hAnsi="Palatino"/>
          <w:i/>
          <w:sz w:val="24"/>
        </w:rPr>
        <w:t>general information-processing deficit</w:t>
      </w:r>
      <w:r w:rsidRPr="00EB685F">
        <w:rPr>
          <w:rFonts w:ascii="Palatino" w:hAnsi="Palatino"/>
          <w:sz w:val="24"/>
        </w:rPr>
        <w:t>, which adversely affects the maximum speed</w:t>
      </w:r>
      <w:r w:rsidR="008049B4" w:rsidRPr="00EB685F">
        <w:rPr>
          <w:rFonts w:ascii="Palatino" w:hAnsi="Palatino"/>
          <w:sz w:val="24"/>
        </w:rPr>
        <w:t xml:space="preserve"> </w:t>
      </w:r>
      <w:r w:rsidRPr="00EB685F">
        <w:rPr>
          <w:rFonts w:ascii="Palatino" w:hAnsi="Palatino"/>
          <w:sz w:val="24"/>
        </w:rPr>
        <w:t xml:space="preserve">or capacity </w:t>
      </w:r>
      <w:r w:rsidR="0051212E" w:rsidRPr="00EB685F">
        <w:rPr>
          <w:rFonts w:ascii="Palatino" w:hAnsi="Palatino"/>
          <w:sz w:val="24"/>
        </w:rPr>
        <w:t xml:space="preserve">(or both) </w:t>
      </w:r>
      <w:r w:rsidRPr="00EB685F">
        <w:rPr>
          <w:rFonts w:ascii="Palatino" w:hAnsi="Palatino"/>
          <w:sz w:val="24"/>
        </w:rPr>
        <w:t>of processing and storage for linguistic and non-linguistic information alike</w:t>
      </w:r>
      <w:r w:rsidR="0051212E" w:rsidRPr="00EB685F">
        <w:rPr>
          <w:rFonts w:ascii="Palatino" w:hAnsi="Palatino"/>
          <w:sz w:val="24"/>
        </w:rPr>
        <w:t>--</w:t>
      </w:r>
      <w:r w:rsidRPr="00EB685F">
        <w:rPr>
          <w:rFonts w:ascii="Palatino" w:hAnsi="Palatino"/>
          <w:sz w:val="24"/>
        </w:rPr>
        <w:t xml:space="preserve">a position most famously associated </w:t>
      </w:r>
      <w:r w:rsidRPr="00EB685F">
        <w:rPr>
          <w:rFonts w:ascii="Palatino" w:hAnsi="Palatino"/>
          <w:sz w:val="24"/>
        </w:rPr>
        <w:lastRenderedPageBreak/>
        <w:t xml:space="preserve">with Larry Leonard and Paula </w:t>
      </w:r>
      <w:proofErr w:type="spellStart"/>
      <w:r w:rsidRPr="00EB685F">
        <w:rPr>
          <w:rFonts w:ascii="Palatino" w:hAnsi="Palatino"/>
          <w:sz w:val="24"/>
        </w:rPr>
        <w:t>Tallal</w:t>
      </w:r>
      <w:proofErr w:type="spellEnd"/>
      <w:r w:rsidRPr="00EB685F">
        <w:rPr>
          <w:rFonts w:ascii="Palatino" w:hAnsi="Palatino"/>
          <w:sz w:val="24"/>
        </w:rPr>
        <w:t xml:space="preserve">. </w:t>
      </w:r>
      <w:r w:rsidR="0051212E" w:rsidRPr="00EB685F">
        <w:rPr>
          <w:rFonts w:ascii="Palatino" w:hAnsi="Palatino"/>
          <w:sz w:val="24"/>
        </w:rPr>
        <w:t xml:space="preserve"> </w:t>
      </w:r>
      <w:r w:rsidRPr="00EB685F">
        <w:rPr>
          <w:rFonts w:ascii="Palatino" w:hAnsi="Palatino"/>
          <w:sz w:val="24"/>
        </w:rPr>
        <w:t>The grammar-specific and information-processing deficit accounts of SLI are generally, though not necessaril</w:t>
      </w:r>
      <w:r w:rsidR="0051212E" w:rsidRPr="00EB685F">
        <w:rPr>
          <w:rFonts w:ascii="Palatino" w:hAnsi="Palatino"/>
          <w:sz w:val="24"/>
        </w:rPr>
        <w:t>y</w:t>
      </w:r>
      <w:r w:rsidRPr="00EB685F">
        <w:rPr>
          <w:rFonts w:ascii="Palatino" w:hAnsi="Palatino"/>
          <w:sz w:val="24"/>
        </w:rPr>
        <w:t xml:space="preserve">, associated with nativist and </w:t>
      </w:r>
      <w:r w:rsidR="008049B4" w:rsidRPr="00EB685F">
        <w:rPr>
          <w:rFonts w:ascii="Palatino" w:hAnsi="Palatino"/>
          <w:sz w:val="24"/>
        </w:rPr>
        <w:t>constructivist</w:t>
      </w:r>
      <w:r w:rsidRPr="00EB685F">
        <w:rPr>
          <w:rFonts w:ascii="Palatino" w:hAnsi="Palatino"/>
          <w:sz w:val="24"/>
        </w:rPr>
        <w:t xml:space="preserve"> approaches to language acquisition</w:t>
      </w:r>
      <w:r w:rsidR="0051212E" w:rsidRPr="00EB685F">
        <w:rPr>
          <w:rFonts w:ascii="Palatino" w:hAnsi="Palatino"/>
          <w:sz w:val="24"/>
        </w:rPr>
        <w:t>,</w:t>
      </w:r>
      <w:r w:rsidRPr="00EB685F">
        <w:rPr>
          <w:rFonts w:ascii="Palatino" w:hAnsi="Palatino"/>
          <w:sz w:val="24"/>
        </w:rPr>
        <w:t xml:space="preserve"> respectively.</w:t>
      </w:r>
    </w:p>
    <w:p w14:paraId="3212FC80" w14:textId="77777777" w:rsidR="00EB685F" w:rsidRDefault="00EB685F" w:rsidP="00EB685F">
      <w:pPr>
        <w:jc w:val="right"/>
        <w:rPr>
          <w:rFonts w:ascii="Palatino" w:hAnsi="Palatino"/>
          <w:i/>
          <w:sz w:val="24"/>
        </w:rPr>
      </w:pPr>
    </w:p>
    <w:p w14:paraId="1D6D7A91" w14:textId="77777777" w:rsidR="00AB3C65" w:rsidRPr="00EB685F" w:rsidRDefault="00AB3C65" w:rsidP="00EB685F">
      <w:pPr>
        <w:jc w:val="right"/>
        <w:rPr>
          <w:rFonts w:ascii="Palatino" w:hAnsi="Palatino"/>
          <w:i/>
          <w:sz w:val="24"/>
        </w:rPr>
      </w:pPr>
      <w:r w:rsidRPr="00EB685F">
        <w:rPr>
          <w:rFonts w:ascii="Palatino" w:hAnsi="Palatino"/>
          <w:i/>
          <w:sz w:val="24"/>
        </w:rPr>
        <w:t>See also (in order of relevance)</w:t>
      </w:r>
      <w:r w:rsidRPr="00EB685F">
        <w:rPr>
          <w:rFonts w:ascii="Palatino" w:hAnsi="Palatino"/>
          <w:sz w:val="24"/>
        </w:rPr>
        <w:t xml:space="preserve"> Grammar; Syntax; Pinker on Language; Verbal Behavior; Psycholinguistics; Nature </w:t>
      </w:r>
      <w:proofErr w:type="spellStart"/>
      <w:r w:rsidRPr="00EB685F">
        <w:rPr>
          <w:rFonts w:ascii="Palatino" w:hAnsi="Palatino"/>
          <w:sz w:val="24"/>
        </w:rPr>
        <w:t>vs</w:t>
      </w:r>
      <w:proofErr w:type="spellEnd"/>
      <w:r w:rsidRPr="00EB685F">
        <w:rPr>
          <w:rFonts w:ascii="Palatino" w:hAnsi="Palatino"/>
          <w:sz w:val="24"/>
        </w:rPr>
        <w:t xml:space="preserve"> Nurture; Language Disorders; Language, Evolution of; Piaget’s Theory of Cognitive Development; Cognitive Development; Developmental Disorders</w:t>
      </w:r>
      <w:r w:rsidR="0051212E" w:rsidRPr="00EB685F">
        <w:rPr>
          <w:rFonts w:ascii="Palatino" w:hAnsi="Palatino"/>
          <w:sz w:val="24"/>
        </w:rPr>
        <w:t>; Reading</w:t>
      </w:r>
    </w:p>
    <w:p w14:paraId="0C03CBC5" w14:textId="77777777" w:rsidR="00AB3C65" w:rsidRPr="00EB685F" w:rsidRDefault="00AB3C65" w:rsidP="00EB685F">
      <w:pPr>
        <w:rPr>
          <w:rFonts w:ascii="Palatino" w:hAnsi="Palatino"/>
          <w:b/>
          <w:sz w:val="24"/>
        </w:rPr>
      </w:pPr>
    </w:p>
    <w:p w14:paraId="08ACF5CC" w14:textId="77777777" w:rsidR="00AB3C65" w:rsidRPr="00EB685F" w:rsidRDefault="0051212E" w:rsidP="00EB685F">
      <w:pPr>
        <w:rPr>
          <w:rFonts w:ascii="Palatino" w:hAnsi="Palatino"/>
          <w:b/>
          <w:sz w:val="24"/>
        </w:rPr>
      </w:pPr>
      <w:r w:rsidRPr="00EB685F">
        <w:rPr>
          <w:rFonts w:ascii="Palatino" w:hAnsi="Palatino"/>
          <w:b/>
          <w:sz w:val="24"/>
        </w:rPr>
        <w:t xml:space="preserve">Recommended </w:t>
      </w:r>
      <w:r w:rsidR="00AB3C65" w:rsidRPr="00EB685F">
        <w:rPr>
          <w:rFonts w:ascii="Palatino" w:hAnsi="Palatino"/>
          <w:b/>
          <w:sz w:val="24"/>
        </w:rPr>
        <w:t>Readings</w:t>
      </w:r>
    </w:p>
    <w:p w14:paraId="6E5E538C" w14:textId="77777777" w:rsidR="00AB3C65" w:rsidRPr="00EB685F" w:rsidRDefault="00AB3C65" w:rsidP="00EB685F">
      <w:pPr>
        <w:ind w:left="567" w:hanging="567"/>
        <w:rPr>
          <w:rFonts w:ascii="Palatino" w:hAnsi="Palatino"/>
          <w:b/>
          <w:sz w:val="24"/>
        </w:rPr>
      </w:pPr>
      <w:r w:rsidRPr="00EB685F">
        <w:rPr>
          <w:rFonts w:ascii="Palatino" w:hAnsi="Palatino"/>
          <w:sz w:val="24"/>
        </w:rPr>
        <w:t>Ambridge, B.</w:t>
      </w:r>
      <w:r w:rsidR="0051212E" w:rsidRPr="00EB685F">
        <w:rPr>
          <w:rFonts w:ascii="Palatino" w:hAnsi="Palatino"/>
          <w:sz w:val="24"/>
        </w:rPr>
        <w:t>,</w:t>
      </w:r>
      <w:r w:rsidRPr="00EB685F">
        <w:rPr>
          <w:rFonts w:ascii="Palatino" w:hAnsi="Palatino"/>
          <w:sz w:val="24"/>
        </w:rPr>
        <w:t xml:space="preserve"> &amp; </w:t>
      </w:r>
      <w:proofErr w:type="spellStart"/>
      <w:r w:rsidRPr="00EB685F">
        <w:rPr>
          <w:rFonts w:ascii="Palatino" w:hAnsi="Palatino"/>
          <w:sz w:val="24"/>
        </w:rPr>
        <w:t>Lieven</w:t>
      </w:r>
      <w:proofErr w:type="spellEnd"/>
      <w:r w:rsidRPr="00EB685F">
        <w:rPr>
          <w:rFonts w:ascii="Palatino" w:hAnsi="Palatino"/>
          <w:sz w:val="24"/>
        </w:rPr>
        <w:t>, E.V.M. (2011)</w:t>
      </w:r>
      <w:r w:rsidR="0051212E" w:rsidRPr="00EB685F">
        <w:rPr>
          <w:rFonts w:ascii="Palatino" w:hAnsi="Palatino"/>
          <w:sz w:val="24"/>
        </w:rPr>
        <w:t>.</w:t>
      </w:r>
      <w:r w:rsidRPr="00EB685F">
        <w:rPr>
          <w:rFonts w:ascii="Palatino" w:hAnsi="Palatino"/>
          <w:sz w:val="24"/>
        </w:rPr>
        <w:t> </w:t>
      </w:r>
      <w:r w:rsidRPr="00EB685F">
        <w:rPr>
          <w:rFonts w:ascii="Palatino" w:hAnsi="Palatino"/>
          <w:i/>
          <w:iCs/>
          <w:sz w:val="24"/>
        </w:rPr>
        <w:t>Child language acquisition: Contrasting theoretical approaches</w:t>
      </w:r>
      <w:r w:rsidRPr="00EB685F">
        <w:rPr>
          <w:rFonts w:ascii="Palatino" w:hAnsi="Palatino"/>
          <w:sz w:val="24"/>
        </w:rPr>
        <w:t>. Cambridge, UK: Cambridge University Press.</w:t>
      </w:r>
    </w:p>
    <w:p w14:paraId="33B803CB" w14:textId="77777777" w:rsidR="00AB3C65" w:rsidRPr="00EB685F" w:rsidRDefault="00AB3C65" w:rsidP="00EB685F">
      <w:pPr>
        <w:ind w:left="567" w:hanging="567"/>
        <w:rPr>
          <w:rFonts w:ascii="Palatino" w:hAnsi="Palatino"/>
          <w:b/>
          <w:sz w:val="24"/>
        </w:rPr>
      </w:pPr>
      <w:proofErr w:type="spellStart"/>
      <w:r w:rsidRPr="00EB685F">
        <w:rPr>
          <w:rFonts w:ascii="Palatino" w:hAnsi="Palatino"/>
          <w:sz w:val="24"/>
        </w:rPr>
        <w:t>Guasti</w:t>
      </w:r>
      <w:proofErr w:type="spellEnd"/>
      <w:r w:rsidRPr="00EB685F">
        <w:rPr>
          <w:rFonts w:ascii="Palatino" w:hAnsi="Palatino"/>
          <w:sz w:val="24"/>
        </w:rPr>
        <w:t>, M. T. (2004). </w:t>
      </w:r>
      <w:r w:rsidRPr="00EB685F">
        <w:rPr>
          <w:rFonts w:ascii="Palatino" w:hAnsi="Palatino"/>
          <w:i/>
          <w:iCs/>
          <w:sz w:val="24"/>
        </w:rPr>
        <w:t>Language acquisition: The growth of grammar</w:t>
      </w:r>
      <w:r w:rsidRPr="00EB685F">
        <w:rPr>
          <w:rFonts w:ascii="Palatino" w:hAnsi="Palatino"/>
          <w:sz w:val="24"/>
        </w:rPr>
        <w:t>. Cambridge, MA: MIT Press.</w:t>
      </w:r>
    </w:p>
    <w:p w14:paraId="357645CF" w14:textId="77777777" w:rsidR="00AB3C65" w:rsidRPr="00EB685F" w:rsidRDefault="00AB3C65" w:rsidP="00EB685F">
      <w:pPr>
        <w:ind w:left="567" w:hanging="567"/>
        <w:rPr>
          <w:rFonts w:ascii="Palatino" w:hAnsi="Palatino"/>
          <w:sz w:val="24"/>
        </w:rPr>
      </w:pPr>
      <w:r w:rsidRPr="00EB685F">
        <w:rPr>
          <w:rFonts w:ascii="Palatino" w:hAnsi="Palatino"/>
          <w:sz w:val="24"/>
        </w:rPr>
        <w:t>Rowland, C.</w:t>
      </w:r>
      <w:r w:rsidR="0051212E" w:rsidRPr="00EB685F">
        <w:rPr>
          <w:rFonts w:ascii="Palatino" w:hAnsi="Palatino"/>
          <w:sz w:val="24"/>
        </w:rPr>
        <w:t xml:space="preserve"> </w:t>
      </w:r>
      <w:r w:rsidRPr="00EB685F">
        <w:rPr>
          <w:rFonts w:ascii="Palatino" w:hAnsi="Palatino"/>
          <w:sz w:val="24"/>
        </w:rPr>
        <w:t xml:space="preserve">F. (2013). </w:t>
      </w:r>
      <w:r w:rsidRPr="00EB685F">
        <w:rPr>
          <w:rFonts w:ascii="Palatino" w:hAnsi="Palatino"/>
          <w:i/>
          <w:sz w:val="24"/>
        </w:rPr>
        <w:t>Understanding child language acquisition</w:t>
      </w:r>
      <w:r w:rsidRPr="00EB685F">
        <w:rPr>
          <w:rFonts w:ascii="Palatino" w:hAnsi="Palatino"/>
          <w:sz w:val="24"/>
        </w:rPr>
        <w:t>. London</w:t>
      </w:r>
      <w:r w:rsidR="0051212E" w:rsidRPr="00EB685F">
        <w:rPr>
          <w:rFonts w:ascii="Palatino" w:hAnsi="Palatino"/>
          <w:sz w:val="24"/>
        </w:rPr>
        <w:t>, UK</w:t>
      </w:r>
      <w:r w:rsidRPr="00EB685F">
        <w:rPr>
          <w:rFonts w:ascii="Palatino" w:hAnsi="Palatino"/>
          <w:sz w:val="24"/>
        </w:rPr>
        <w:t xml:space="preserve">: </w:t>
      </w:r>
      <w:proofErr w:type="spellStart"/>
      <w:r w:rsidRPr="00EB685F">
        <w:rPr>
          <w:rFonts w:ascii="Palatino" w:hAnsi="Palatino"/>
          <w:sz w:val="24"/>
        </w:rPr>
        <w:t>Routledge</w:t>
      </w:r>
      <w:proofErr w:type="spellEnd"/>
      <w:r w:rsidRPr="00EB685F">
        <w:rPr>
          <w:rFonts w:ascii="Palatino" w:hAnsi="Palatino"/>
          <w:sz w:val="24"/>
        </w:rPr>
        <w:t>.</w:t>
      </w:r>
    </w:p>
    <w:p w14:paraId="1560DF7B" w14:textId="77777777" w:rsidR="00AB3C65" w:rsidRPr="00EB685F" w:rsidRDefault="00AB3C65" w:rsidP="00EB685F">
      <w:pPr>
        <w:ind w:left="567" w:hanging="567"/>
        <w:rPr>
          <w:rFonts w:ascii="Palatino" w:hAnsi="Palatino"/>
          <w:sz w:val="24"/>
        </w:rPr>
      </w:pPr>
      <w:r w:rsidRPr="00EB685F">
        <w:rPr>
          <w:rFonts w:ascii="Palatino" w:hAnsi="Palatino"/>
          <w:sz w:val="24"/>
        </w:rPr>
        <w:t>Tomasello, M. (2003). </w:t>
      </w:r>
      <w:r w:rsidRPr="00EB685F">
        <w:rPr>
          <w:rFonts w:ascii="Palatino" w:hAnsi="Palatino"/>
          <w:i/>
          <w:iCs/>
          <w:sz w:val="24"/>
        </w:rPr>
        <w:t>Constructing a language: A usage-based theory of language acquisition</w:t>
      </w:r>
      <w:r w:rsidRPr="00EB685F">
        <w:rPr>
          <w:rFonts w:ascii="Palatino" w:hAnsi="Palatino"/>
          <w:sz w:val="24"/>
        </w:rPr>
        <w:t>. Cambridge, MA: Harvard University Press.</w:t>
      </w:r>
    </w:p>
    <w:p w14:paraId="406A3DE3" w14:textId="77777777" w:rsidR="00AB3C65" w:rsidRPr="00EB685F" w:rsidRDefault="00AB3C65" w:rsidP="00EB685F">
      <w:pPr>
        <w:rPr>
          <w:rFonts w:ascii="Palatino" w:hAnsi="Palatino"/>
        </w:rPr>
      </w:pPr>
    </w:p>
    <w:sectPr w:rsidR="00AB3C65" w:rsidRPr="00EB685F" w:rsidSect="00EB685F">
      <w:headerReference w:type="even" r:id="rId8"/>
      <w:headerReference w:type="default" r:id="rId9"/>
      <w:footerReference w:type="even" r:id="rId10"/>
      <w:footerReference w:type="default" r:id="rId11"/>
      <w:headerReference w:type="first" r:id="rId12"/>
      <w:footerReference w:type="first" r:id="rId13"/>
      <w:pgSz w:w="12240" w:h="15840"/>
      <w:pgMar w:top="1440" w:right="1608" w:bottom="1440" w:left="1800" w:header="720" w:footer="720" w:gutter="0"/>
      <w:cols w:num="2" w:space="524"/>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76D3" w14:textId="77777777" w:rsidR="00392C75" w:rsidRDefault="00392C75" w:rsidP="00AB3C65">
      <w:r>
        <w:separator/>
      </w:r>
    </w:p>
  </w:endnote>
  <w:endnote w:type="continuationSeparator" w:id="0">
    <w:p w14:paraId="526A69DF" w14:textId="77777777" w:rsidR="00392C75" w:rsidRDefault="00392C75" w:rsidP="00AB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F313" w14:textId="77777777" w:rsidR="00EB685F" w:rsidRDefault="00EB68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653FC" w14:textId="77777777" w:rsidR="00EB685F" w:rsidRDefault="00EB68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0848" w14:textId="77777777" w:rsidR="00EB685F" w:rsidRDefault="00EB68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FCE4" w14:textId="77777777" w:rsidR="00392C75" w:rsidRDefault="00392C75" w:rsidP="00AB3C65">
      <w:r>
        <w:separator/>
      </w:r>
    </w:p>
  </w:footnote>
  <w:footnote w:type="continuationSeparator" w:id="0">
    <w:p w14:paraId="52726050" w14:textId="77777777" w:rsidR="00392C75" w:rsidRDefault="00392C75" w:rsidP="00AB3C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5648" w14:textId="77777777" w:rsidR="00EB685F" w:rsidRDefault="00EB68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3158" w14:textId="77777777" w:rsidR="00AB3C65" w:rsidRDefault="00AB3C65" w:rsidP="00AB3C65">
    <w:pPr>
      <w:pStyle w:val="Header"/>
      <w:jc w:val="center"/>
    </w:pPr>
    <w:r>
      <w:t>Language Development</w:t>
    </w:r>
    <w:r w:rsidR="00EB685F">
      <w:t xml:space="preserve"> – Ben Ambridge – </w:t>
    </w:r>
    <w:bookmarkStart w:id="0" w:name="_GoBack"/>
    <w:r w:rsidR="00EB685F" w:rsidRPr="00702A38">
      <w:rPr>
        <w:i/>
      </w:rPr>
      <w:t>SAGE Encyclopedia of Theory in Psychology</w:t>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70D8" w14:textId="77777777" w:rsidR="00EB685F" w:rsidRDefault="00EB68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7A0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1B"/>
    <w:rsid w:val="000407E5"/>
    <w:rsid w:val="003344EF"/>
    <w:rsid w:val="00392C75"/>
    <w:rsid w:val="0051212E"/>
    <w:rsid w:val="00581F1B"/>
    <w:rsid w:val="00702A38"/>
    <w:rsid w:val="007160F8"/>
    <w:rsid w:val="00754188"/>
    <w:rsid w:val="008049B4"/>
    <w:rsid w:val="00AB3C65"/>
    <w:rsid w:val="00B57930"/>
    <w:rsid w:val="00DD0F65"/>
    <w:rsid w:val="00E8767B"/>
    <w:rsid w:val="00EB685F"/>
    <w:rsid w:val="00F0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80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style>
  <w:style w:type="paragraph" w:styleId="Heading1">
    <w:name w:val="heading 1"/>
    <w:basedOn w:val="Normal"/>
    <w:next w:val="Normal"/>
    <w:link w:val="Heading1Char"/>
    <w:uiPriority w:val="9"/>
    <w:qFormat/>
    <w:rsid w:val="002F0CED"/>
    <w:pPr>
      <w:keepNext/>
      <w:keepLines/>
      <w:spacing w:before="480"/>
      <w:outlineLvl w:val="0"/>
    </w:pPr>
    <w:rPr>
      <w:b/>
      <w:bCs/>
      <w:color w:val="345A8A"/>
      <w:sz w:val="32"/>
      <w:szCs w:val="32"/>
    </w:rPr>
  </w:style>
  <w:style w:type="paragraph" w:styleId="Heading3">
    <w:name w:val="heading 3"/>
    <w:basedOn w:val="Normal"/>
    <w:next w:val="Normal"/>
    <w:link w:val="Heading3Char"/>
    <w:uiPriority w:val="9"/>
    <w:qFormat/>
    <w:rsid w:val="005F469D"/>
    <w:pPr>
      <w:keepNext/>
      <w:keepLines/>
      <w:spacing w:before="200"/>
      <w:outlineLvl w:val="2"/>
    </w:pPr>
    <w:rPr>
      <w:b/>
      <w:bCs/>
      <w:color w:val="4F81BD"/>
    </w:rPr>
  </w:style>
  <w:style w:type="paragraph" w:styleId="Heading4">
    <w:name w:val="heading 4"/>
    <w:basedOn w:val="Normal"/>
    <w:next w:val="Normal"/>
    <w:link w:val="Heading4Char"/>
    <w:qFormat/>
    <w:rsid w:val="009A4FAF"/>
    <w:pPr>
      <w:keepNext/>
      <w:widowControl w:val="0"/>
      <w:spacing w:before="240" w:line="480" w:lineRule="auto"/>
      <w:ind w:firstLine="720"/>
      <w:contextualSpacing w:val="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A4FAF"/>
    <w:rPr>
      <w:rFonts w:ascii="Times New Roman" w:eastAsia="Times New Roman" w:hAnsi="Times New Roman" w:cs="Times New Roman"/>
      <w:color w:val="000000"/>
    </w:rPr>
  </w:style>
  <w:style w:type="character" w:customStyle="1" w:styleId="apple-converted-space">
    <w:name w:val="apple-converted-space"/>
    <w:rsid w:val="002F0CED"/>
  </w:style>
  <w:style w:type="character" w:styleId="Hyperlink">
    <w:name w:val="Hyperlink"/>
    <w:uiPriority w:val="99"/>
    <w:unhideWhenUsed/>
    <w:rsid w:val="002F0CED"/>
    <w:rPr>
      <w:color w:val="0000FF"/>
      <w:u w:val="single"/>
    </w:rPr>
  </w:style>
  <w:style w:type="character" w:customStyle="1" w:styleId="Heading1Char">
    <w:name w:val="Heading 1 Char"/>
    <w:link w:val="Heading1"/>
    <w:uiPriority w:val="9"/>
    <w:rsid w:val="002F0CED"/>
    <w:rPr>
      <w:b/>
      <w:bCs/>
      <w:color w:val="345A8A"/>
      <w:sz w:val="32"/>
      <w:szCs w:val="32"/>
    </w:rPr>
  </w:style>
  <w:style w:type="paragraph" w:customStyle="1" w:styleId="UnnumberedList">
    <w:name w:val="Unnumbered List"/>
    <w:basedOn w:val="Normal"/>
    <w:rsid w:val="002D2412"/>
    <w:pPr>
      <w:widowControl w:val="0"/>
      <w:spacing w:line="480" w:lineRule="auto"/>
      <w:ind w:left="1296" w:hanging="576"/>
      <w:contextualSpacing w:val="0"/>
    </w:pPr>
  </w:style>
  <w:style w:type="character" w:customStyle="1" w:styleId="Heading3Char">
    <w:name w:val="Heading 3 Char"/>
    <w:link w:val="Heading3"/>
    <w:uiPriority w:val="9"/>
    <w:semiHidden/>
    <w:rsid w:val="005F469D"/>
    <w:rPr>
      <w:b/>
      <w:bCs/>
      <w:color w:val="4F81BD"/>
    </w:rPr>
  </w:style>
  <w:style w:type="paragraph" w:styleId="Header">
    <w:name w:val="header"/>
    <w:basedOn w:val="Normal"/>
    <w:link w:val="HeaderChar"/>
    <w:uiPriority w:val="99"/>
    <w:unhideWhenUsed/>
    <w:rsid w:val="009408D1"/>
    <w:pPr>
      <w:tabs>
        <w:tab w:val="center" w:pos="4320"/>
        <w:tab w:val="right" w:pos="8640"/>
      </w:tabs>
    </w:pPr>
  </w:style>
  <w:style w:type="character" w:customStyle="1" w:styleId="HeaderChar">
    <w:name w:val="Header Char"/>
    <w:link w:val="Header"/>
    <w:uiPriority w:val="99"/>
    <w:rsid w:val="009408D1"/>
    <w:rPr>
      <w:rFonts w:ascii="Times New Roman" w:hAnsi="Times New Roman"/>
    </w:rPr>
  </w:style>
  <w:style w:type="paragraph" w:styleId="Footer">
    <w:name w:val="footer"/>
    <w:basedOn w:val="Normal"/>
    <w:link w:val="FooterChar"/>
    <w:uiPriority w:val="99"/>
    <w:unhideWhenUsed/>
    <w:rsid w:val="009408D1"/>
    <w:pPr>
      <w:tabs>
        <w:tab w:val="center" w:pos="4320"/>
        <w:tab w:val="right" w:pos="8640"/>
      </w:tabs>
    </w:pPr>
  </w:style>
  <w:style w:type="character" w:customStyle="1" w:styleId="FooterChar">
    <w:name w:val="Footer Char"/>
    <w:link w:val="Footer"/>
    <w:uiPriority w:val="99"/>
    <w:rsid w:val="009408D1"/>
    <w:rPr>
      <w:rFonts w:ascii="Times New Roman" w:hAnsi="Times New Roman"/>
    </w:rPr>
  </w:style>
  <w:style w:type="character" w:styleId="CommentReference">
    <w:name w:val="annotation reference"/>
    <w:uiPriority w:val="99"/>
    <w:semiHidden/>
    <w:unhideWhenUsed/>
    <w:rsid w:val="009057AA"/>
    <w:rPr>
      <w:sz w:val="18"/>
      <w:szCs w:val="18"/>
    </w:rPr>
  </w:style>
  <w:style w:type="paragraph" w:styleId="CommentText">
    <w:name w:val="annotation text"/>
    <w:basedOn w:val="Normal"/>
    <w:link w:val="CommentTextChar"/>
    <w:uiPriority w:val="99"/>
    <w:semiHidden/>
    <w:unhideWhenUsed/>
    <w:rsid w:val="009057AA"/>
  </w:style>
  <w:style w:type="character" w:customStyle="1" w:styleId="CommentTextChar">
    <w:name w:val="Comment Text Char"/>
    <w:link w:val="CommentText"/>
    <w:uiPriority w:val="99"/>
    <w:semiHidden/>
    <w:rsid w:val="009057A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57AA"/>
    <w:rPr>
      <w:b/>
      <w:bCs/>
    </w:rPr>
  </w:style>
  <w:style w:type="character" w:customStyle="1" w:styleId="CommentSubjectChar">
    <w:name w:val="Comment Subject Char"/>
    <w:link w:val="CommentSubject"/>
    <w:uiPriority w:val="99"/>
    <w:semiHidden/>
    <w:rsid w:val="009057AA"/>
    <w:rPr>
      <w:rFonts w:ascii="Times New Roman" w:hAnsi="Times New Roman"/>
      <w:b/>
      <w:bCs/>
      <w:sz w:val="20"/>
      <w:szCs w:val="20"/>
    </w:rPr>
  </w:style>
  <w:style w:type="paragraph" w:styleId="BalloonText">
    <w:name w:val="Balloon Text"/>
    <w:basedOn w:val="Normal"/>
    <w:link w:val="BalloonTextChar"/>
    <w:uiPriority w:val="99"/>
    <w:semiHidden/>
    <w:unhideWhenUsed/>
    <w:rsid w:val="009057AA"/>
    <w:rPr>
      <w:rFonts w:ascii="Lucida Grande" w:hAnsi="Lucida Grande"/>
      <w:sz w:val="18"/>
      <w:szCs w:val="18"/>
    </w:rPr>
  </w:style>
  <w:style w:type="character" w:customStyle="1" w:styleId="BalloonTextChar">
    <w:name w:val="Balloon Text Char"/>
    <w:link w:val="BalloonText"/>
    <w:uiPriority w:val="99"/>
    <w:semiHidden/>
    <w:rsid w:val="009057A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D9"/>
    <w:pPr>
      <w:contextualSpacing/>
    </w:pPr>
  </w:style>
  <w:style w:type="paragraph" w:styleId="Heading1">
    <w:name w:val="heading 1"/>
    <w:basedOn w:val="Normal"/>
    <w:next w:val="Normal"/>
    <w:link w:val="Heading1Char"/>
    <w:uiPriority w:val="9"/>
    <w:qFormat/>
    <w:rsid w:val="002F0CED"/>
    <w:pPr>
      <w:keepNext/>
      <w:keepLines/>
      <w:spacing w:before="480"/>
      <w:outlineLvl w:val="0"/>
    </w:pPr>
    <w:rPr>
      <w:b/>
      <w:bCs/>
      <w:color w:val="345A8A"/>
      <w:sz w:val="32"/>
      <w:szCs w:val="32"/>
    </w:rPr>
  </w:style>
  <w:style w:type="paragraph" w:styleId="Heading3">
    <w:name w:val="heading 3"/>
    <w:basedOn w:val="Normal"/>
    <w:next w:val="Normal"/>
    <w:link w:val="Heading3Char"/>
    <w:uiPriority w:val="9"/>
    <w:qFormat/>
    <w:rsid w:val="005F469D"/>
    <w:pPr>
      <w:keepNext/>
      <w:keepLines/>
      <w:spacing w:before="200"/>
      <w:outlineLvl w:val="2"/>
    </w:pPr>
    <w:rPr>
      <w:b/>
      <w:bCs/>
      <w:color w:val="4F81BD"/>
    </w:rPr>
  </w:style>
  <w:style w:type="paragraph" w:styleId="Heading4">
    <w:name w:val="heading 4"/>
    <w:basedOn w:val="Normal"/>
    <w:next w:val="Normal"/>
    <w:link w:val="Heading4Char"/>
    <w:qFormat/>
    <w:rsid w:val="009A4FAF"/>
    <w:pPr>
      <w:keepNext/>
      <w:widowControl w:val="0"/>
      <w:spacing w:before="240" w:line="480" w:lineRule="auto"/>
      <w:ind w:firstLine="720"/>
      <w:contextualSpacing w:val="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9A4FAF"/>
    <w:rPr>
      <w:rFonts w:ascii="Times New Roman" w:eastAsia="Times New Roman" w:hAnsi="Times New Roman" w:cs="Times New Roman"/>
      <w:color w:val="000000"/>
    </w:rPr>
  </w:style>
  <w:style w:type="character" w:customStyle="1" w:styleId="apple-converted-space">
    <w:name w:val="apple-converted-space"/>
    <w:rsid w:val="002F0CED"/>
  </w:style>
  <w:style w:type="character" w:styleId="Hyperlink">
    <w:name w:val="Hyperlink"/>
    <w:uiPriority w:val="99"/>
    <w:unhideWhenUsed/>
    <w:rsid w:val="002F0CED"/>
    <w:rPr>
      <w:color w:val="0000FF"/>
      <w:u w:val="single"/>
    </w:rPr>
  </w:style>
  <w:style w:type="character" w:customStyle="1" w:styleId="Heading1Char">
    <w:name w:val="Heading 1 Char"/>
    <w:link w:val="Heading1"/>
    <w:uiPriority w:val="9"/>
    <w:rsid w:val="002F0CED"/>
    <w:rPr>
      <w:b/>
      <w:bCs/>
      <w:color w:val="345A8A"/>
      <w:sz w:val="32"/>
      <w:szCs w:val="32"/>
    </w:rPr>
  </w:style>
  <w:style w:type="paragraph" w:customStyle="1" w:styleId="UnnumberedList">
    <w:name w:val="Unnumbered List"/>
    <w:basedOn w:val="Normal"/>
    <w:rsid w:val="002D2412"/>
    <w:pPr>
      <w:widowControl w:val="0"/>
      <w:spacing w:line="480" w:lineRule="auto"/>
      <w:ind w:left="1296" w:hanging="576"/>
      <w:contextualSpacing w:val="0"/>
    </w:pPr>
  </w:style>
  <w:style w:type="character" w:customStyle="1" w:styleId="Heading3Char">
    <w:name w:val="Heading 3 Char"/>
    <w:link w:val="Heading3"/>
    <w:uiPriority w:val="9"/>
    <w:semiHidden/>
    <w:rsid w:val="005F469D"/>
    <w:rPr>
      <w:b/>
      <w:bCs/>
      <w:color w:val="4F81BD"/>
    </w:rPr>
  </w:style>
  <w:style w:type="paragraph" w:styleId="Header">
    <w:name w:val="header"/>
    <w:basedOn w:val="Normal"/>
    <w:link w:val="HeaderChar"/>
    <w:uiPriority w:val="99"/>
    <w:unhideWhenUsed/>
    <w:rsid w:val="009408D1"/>
    <w:pPr>
      <w:tabs>
        <w:tab w:val="center" w:pos="4320"/>
        <w:tab w:val="right" w:pos="8640"/>
      </w:tabs>
    </w:pPr>
  </w:style>
  <w:style w:type="character" w:customStyle="1" w:styleId="HeaderChar">
    <w:name w:val="Header Char"/>
    <w:link w:val="Header"/>
    <w:uiPriority w:val="99"/>
    <w:rsid w:val="009408D1"/>
    <w:rPr>
      <w:rFonts w:ascii="Times New Roman" w:hAnsi="Times New Roman"/>
    </w:rPr>
  </w:style>
  <w:style w:type="paragraph" w:styleId="Footer">
    <w:name w:val="footer"/>
    <w:basedOn w:val="Normal"/>
    <w:link w:val="FooterChar"/>
    <w:uiPriority w:val="99"/>
    <w:unhideWhenUsed/>
    <w:rsid w:val="009408D1"/>
    <w:pPr>
      <w:tabs>
        <w:tab w:val="center" w:pos="4320"/>
        <w:tab w:val="right" w:pos="8640"/>
      </w:tabs>
    </w:pPr>
  </w:style>
  <w:style w:type="character" w:customStyle="1" w:styleId="FooterChar">
    <w:name w:val="Footer Char"/>
    <w:link w:val="Footer"/>
    <w:uiPriority w:val="99"/>
    <w:rsid w:val="009408D1"/>
    <w:rPr>
      <w:rFonts w:ascii="Times New Roman" w:hAnsi="Times New Roman"/>
    </w:rPr>
  </w:style>
  <w:style w:type="character" w:styleId="CommentReference">
    <w:name w:val="annotation reference"/>
    <w:uiPriority w:val="99"/>
    <w:semiHidden/>
    <w:unhideWhenUsed/>
    <w:rsid w:val="009057AA"/>
    <w:rPr>
      <w:sz w:val="18"/>
      <w:szCs w:val="18"/>
    </w:rPr>
  </w:style>
  <w:style w:type="paragraph" w:styleId="CommentText">
    <w:name w:val="annotation text"/>
    <w:basedOn w:val="Normal"/>
    <w:link w:val="CommentTextChar"/>
    <w:uiPriority w:val="99"/>
    <w:semiHidden/>
    <w:unhideWhenUsed/>
    <w:rsid w:val="009057AA"/>
  </w:style>
  <w:style w:type="character" w:customStyle="1" w:styleId="CommentTextChar">
    <w:name w:val="Comment Text Char"/>
    <w:link w:val="CommentText"/>
    <w:uiPriority w:val="99"/>
    <w:semiHidden/>
    <w:rsid w:val="009057A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57AA"/>
    <w:rPr>
      <w:b/>
      <w:bCs/>
    </w:rPr>
  </w:style>
  <w:style w:type="character" w:customStyle="1" w:styleId="CommentSubjectChar">
    <w:name w:val="Comment Subject Char"/>
    <w:link w:val="CommentSubject"/>
    <w:uiPriority w:val="99"/>
    <w:semiHidden/>
    <w:rsid w:val="009057AA"/>
    <w:rPr>
      <w:rFonts w:ascii="Times New Roman" w:hAnsi="Times New Roman"/>
      <w:b/>
      <w:bCs/>
      <w:sz w:val="20"/>
      <w:szCs w:val="20"/>
    </w:rPr>
  </w:style>
  <w:style w:type="paragraph" w:styleId="BalloonText">
    <w:name w:val="Balloon Text"/>
    <w:basedOn w:val="Normal"/>
    <w:link w:val="BalloonTextChar"/>
    <w:uiPriority w:val="99"/>
    <w:semiHidden/>
    <w:unhideWhenUsed/>
    <w:rsid w:val="009057AA"/>
    <w:rPr>
      <w:rFonts w:ascii="Lucida Grande" w:hAnsi="Lucida Grande"/>
      <w:sz w:val="18"/>
      <w:szCs w:val="18"/>
    </w:rPr>
  </w:style>
  <w:style w:type="character" w:customStyle="1" w:styleId="BalloonTextChar">
    <w:name w:val="Balloon Text Char"/>
    <w:link w:val="BalloonText"/>
    <w:uiPriority w:val="99"/>
    <w:semiHidden/>
    <w:rsid w:val="009057A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2129</Words>
  <Characters>12141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Ambridge</dc:creator>
  <cp:keywords/>
  <cp:lastModifiedBy>Ben Ambridge</cp:lastModifiedBy>
  <cp:revision>4</cp:revision>
  <cp:lastPrinted>1901-01-01T00:00:00Z</cp:lastPrinted>
  <dcterms:created xsi:type="dcterms:W3CDTF">2015-01-26T10:14:00Z</dcterms:created>
  <dcterms:modified xsi:type="dcterms:W3CDTF">2015-01-26T10:16:00Z</dcterms:modified>
</cp:coreProperties>
</file>